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64" w:rsidRPr="004505B9" w:rsidRDefault="008E4C64" w:rsidP="008E4C64">
      <w:pPr>
        <w:shd w:val="clear" w:color="auto" w:fill="FFFFFF"/>
        <w:jc w:val="center"/>
        <w:rPr>
          <w:color w:val="000000"/>
        </w:rPr>
      </w:pPr>
    </w:p>
    <w:p w:rsidR="007E613E" w:rsidRPr="00DF322A" w:rsidRDefault="007E613E" w:rsidP="007E613E">
      <w:pPr>
        <w:shd w:val="clear" w:color="auto" w:fill="FFFFFF"/>
        <w:jc w:val="center"/>
        <w:rPr>
          <w:bCs/>
          <w:color w:val="000000"/>
          <w:szCs w:val="28"/>
        </w:rPr>
      </w:pPr>
      <w:r w:rsidRPr="00DF322A">
        <w:rPr>
          <w:bCs/>
          <w:color w:val="000000"/>
          <w:szCs w:val="28"/>
        </w:rPr>
        <w:t>КАНЕВСКОЙ РАЙОН СТАНИЦА НОВОМИНСКАЯ</w:t>
      </w:r>
    </w:p>
    <w:p w:rsidR="007E613E" w:rsidRPr="00DF322A" w:rsidRDefault="007E613E" w:rsidP="007E613E">
      <w:pPr>
        <w:shd w:val="clear" w:color="auto" w:fill="FFFFFF"/>
        <w:jc w:val="center"/>
        <w:rPr>
          <w:bCs/>
          <w:color w:val="000000"/>
          <w:sz w:val="28"/>
        </w:rPr>
      </w:pPr>
      <w:r w:rsidRPr="00DF322A">
        <w:rPr>
          <w:bCs/>
          <w:color w:val="000000"/>
          <w:szCs w:val="28"/>
        </w:rPr>
        <w:t>МУНИЦИПАЛЬНОЕ БЮДЖЕТНОЕ ОБЩЕОБРАЗОВАТЕЛЬНОЕ УЧРЕЖДЕНИЕ ОСНОВНАЯ ОБЩЕОБРАЗОВАТЕЛЬНАЯ ШКОЛА №36 МУНИЦИПАЛЬНОГО ОБРАЗОВАНИЯ КАНЕВСКОЙ РАЙОН</w:t>
      </w:r>
    </w:p>
    <w:p w:rsidR="007E613E" w:rsidRDefault="007E613E" w:rsidP="008E4C64">
      <w:pPr>
        <w:shd w:val="clear" w:color="auto" w:fill="FFFFFF"/>
        <w:ind w:left="5387"/>
        <w:jc w:val="center"/>
        <w:rPr>
          <w:color w:val="000000"/>
        </w:rPr>
      </w:pPr>
    </w:p>
    <w:p w:rsidR="007E613E" w:rsidRDefault="007E613E" w:rsidP="008E4C64">
      <w:pPr>
        <w:shd w:val="clear" w:color="auto" w:fill="FFFFFF"/>
        <w:ind w:left="5387"/>
        <w:jc w:val="center"/>
        <w:rPr>
          <w:color w:val="000000"/>
        </w:rPr>
      </w:pPr>
    </w:p>
    <w:p w:rsidR="007E613E" w:rsidRDefault="007E613E" w:rsidP="008E4C64">
      <w:pPr>
        <w:shd w:val="clear" w:color="auto" w:fill="FFFFFF"/>
        <w:ind w:left="5387"/>
        <w:jc w:val="center"/>
        <w:rPr>
          <w:color w:val="000000"/>
        </w:rPr>
      </w:pPr>
    </w:p>
    <w:p w:rsidR="007E613E" w:rsidRDefault="007E613E" w:rsidP="008E4C64">
      <w:pPr>
        <w:shd w:val="clear" w:color="auto" w:fill="FFFFFF"/>
        <w:ind w:left="5387"/>
        <w:jc w:val="center"/>
        <w:rPr>
          <w:color w:val="000000"/>
        </w:rPr>
      </w:pPr>
    </w:p>
    <w:p w:rsidR="007E613E" w:rsidRDefault="007E613E" w:rsidP="008E4C64">
      <w:pPr>
        <w:shd w:val="clear" w:color="auto" w:fill="FFFFFF"/>
        <w:ind w:left="5387"/>
        <w:jc w:val="center"/>
        <w:rPr>
          <w:color w:val="000000"/>
        </w:rPr>
      </w:pPr>
    </w:p>
    <w:p w:rsidR="007E613E" w:rsidRDefault="007E613E" w:rsidP="008E4C64">
      <w:pPr>
        <w:shd w:val="clear" w:color="auto" w:fill="FFFFFF"/>
        <w:ind w:left="5387"/>
        <w:jc w:val="center"/>
        <w:rPr>
          <w:color w:val="000000"/>
        </w:rPr>
      </w:pPr>
    </w:p>
    <w:p w:rsidR="008E4C64" w:rsidRPr="004505B9" w:rsidRDefault="008E4C64" w:rsidP="008E4C64">
      <w:pPr>
        <w:shd w:val="clear" w:color="auto" w:fill="FFFFFF"/>
        <w:ind w:left="5387"/>
        <w:jc w:val="center"/>
        <w:rPr>
          <w:color w:val="000000"/>
        </w:rPr>
      </w:pPr>
      <w:r w:rsidRPr="004505B9">
        <w:rPr>
          <w:color w:val="000000"/>
        </w:rPr>
        <w:t>УТВЕРЖДЕНО</w:t>
      </w:r>
    </w:p>
    <w:p w:rsidR="008E4C64" w:rsidRPr="004505B9" w:rsidRDefault="008E4C64" w:rsidP="008E4C64">
      <w:pPr>
        <w:shd w:val="clear" w:color="auto" w:fill="FFFFFF"/>
        <w:ind w:left="5387"/>
        <w:jc w:val="center"/>
        <w:rPr>
          <w:sz w:val="16"/>
          <w:szCs w:val="16"/>
        </w:rPr>
      </w:pPr>
    </w:p>
    <w:p w:rsidR="008E4C64" w:rsidRPr="004505B9" w:rsidRDefault="008E4C64" w:rsidP="008E4C64">
      <w:pPr>
        <w:shd w:val="clear" w:color="auto" w:fill="FFFFFF"/>
        <w:ind w:left="5387"/>
        <w:rPr>
          <w:color w:val="000000"/>
        </w:rPr>
      </w:pPr>
      <w:r w:rsidRPr="004505B9">
        <w:rPr>
          <w:color w:val="000000"/>
        </w:rPr>
        <w:t xml:space="preserve">решением педагогического совета </w:t>
      </w:r>
    </w:p>
    <w:p w:rsidR="008E4C64" w:rsidRPr="004505B9" w:rsidRDefault="008E4C64" w:rsidP="008E4C64">
      <w:pPr>
        <w:shd w:val="clear" w:color="auto" w:fill="FFFFFF"/>
        <w:ind w:left="5387"/>
      </w:pPr>
      <w:r w:rsidRPr="004505B9">
        <w:rPr>
          <w:color w:val="000000"/>
        </w:rPr>
        <w:t xml:space="preserve">от </w:t>
      </w:r>
      <w:r w:rsidR="007F7628">
        <w:rPr>
          <w:color w:val="000000"/>
        </w:rPr>
        <w:t>30 августа 2021</w:t>
      </w:r>
      <w:r>
        <w:rPr>
          <w:color w:val="000000"/>
        </w:rPr>
        <w:t xml:space="preserve"> </w:t>
      </w:r>
      <w:r w:rsidRPr="004505B9">
        <w:rPr>
          <w:color w:val="000000"/>
        </w:rPr>
        <w:t>года протокол № 1</w:t>
      </w:r>
    </w:p>
    <w:p w:rsidR="008E4C64" w:rsidRPr="004505B9" w:rsidRDefault="008E4C64" w:rsidP="008E4C64">
      <w:pPr>
        <w:shd w:val="clear" w:color="auto" w:fill="FFFFFF"/>
        <w:ind w:left="5387"/>
        <w:rPr>
          <w:color w:val="000000"/>
        </w:rPr>
      </w:pPr>
      <w:r w:rsidRPr="004505B9">
        <w:rPr>
          <w:color w:val="000000"/>
        </w:rPr>
        <w:t>Пр</w:t>
      </w:r>
      <w:r w:rsidR="007F7628">
        <w:rPr>
          <w:color w:val="000000"/>
        </w:rPr>
        <w:t xml:space="preserve">едседатель _______    </w:t>
      </w:r>
      <w:proofErr w:type="spellStart"/>
      <w:r w:rsidR="007F7628">
        <w:rPr>
          <w:color w:val="000000"/>
        </w:rPr>
        <w:t>Е.В.Зоря</w:t>
      </w:r>
      <w:proofErr w:type="spellEnd"/>
    </w:p>
    <w:p w:rsidR="008E4C64" w:rsidRPr="004505B9" w:rsidRDefault="008E4C64" w:rsidP="008E4C64">
      <w:pPr>
        <w:shd w:val="clear" w:color="auto" w:fill="FFFFFF"/>
        <w:jc w:val="center"/>
        <w:rPr>
          <w:color w:val="000000"/>
        </w:rPr>
      </w:pPr>
    </w:p>
    <w:p w:rsidR="008E4C64" w:rsidRDefault="008E4C64" w:rsidP="008E4C64">
      <w:pPr>
        <w:shd w:val="clear" w:color="auto" w:fill="FFFFFF"/>
        <w:jc w:val="center"/>
        <w:rPr>
          <w:color w:val="000000"/>
        </w:rPr>
      </w:pPr>
    </w:p>
    <w:p w:rsidR="008E4C64" w:rsidRDefault="008E4C64" w:rsidP="008E4C64">
      <w:pPr>
        <w:shd w:val="clear" w:color="auto" w:fill="FFFFFF"/>
        <w:jc w:val="center"/>
        <w:rPr>
          <w:color w:val="000000"/>
        </w:rPr>
      </w:pPr>
    </w:p>
    <w:p w:rsidR="008E4C64" w:rsidRPr="004505B9" w:rsidRDefault="008E4C64" w:rsidP="008E4C64">
      <w:pPr>
        <w:shd w:val="clear" w:color="auto" w:fill="FFFFFF"/>
        <w:jc w:val="center"/>
        <w:rPr>
          <w:color w:val="000000"/>
        </w:rPr>
      </w:pPr>
    </w:p>
    <w:p w:rsidR="008E4C64" w:rsidRPr="004505B9" w:rsidRDefault="008E4C64" w:rsidP="008E4C64">
      <w:pPr>
        <w:shd w:val="clear" w:color="auto" w:fill="FFFFFF"/>
        <w:jc w:val="center"/>
        <w:rPr>
          <w:color w:val="000000"/>
        </w:rPr>
      </w:pPr>
    </w:p>
    <w:p w:rsidR="008E4C64" w:rsidRPr="004505B9" w:rsidRDefault="008E4C64" w:rsidP="008E4C64">
      <w:pPr>
        <w:keepNext/>
        <w:snapToGrid w:val="0"/>
        <w:spacing w:line="180" w:lineRule="atLeast"/>
        <w:jc w:val="center"/>
        <w:outlineLvl w:val="2"/>
        <w:rPr>
          <w:b/>
          <w:sz w:val="40"/>
          <w:szCs w:val="40"/>
        </w:rPr>
      </w:pPr>
      <w:r w:rsidRPr="004505B9">
        <w:rPr>
          <w:b/>
          <w:sz w:val="40"/>
          <w:szCs w:val="40"/>
        </w:rPr>
        <w:t>РАБОЧАЯ  ПРОГРАММА</w:t>
      </w:r>
    </w:p>
    <w:p w:rsidR="008E4C64" w:rsidRPr="004505B9" w:rsidRDefault="008E4C64" w:rsidP="008E4C64"/>
    <w:p w:rsidR="008E4C64" w:rsidRPr="004505B9" w:rsidRDefault="008E4C64" w:rsidP="008E4C64">
      <w:pPr>
        <w:rPr>
          <w:sz w:val="16"/>
          <w:szCs w:val="16"/>
        </w:rPr>
      </w:pPr>
    </w:p>
    <w:p w:rsidR="008E4C64" w:rsidRPr="00676491" w:rsidRDefault="008E4C64" w:rsidP="008E4C64">
      <w:pPr>
        <w:rPr>
          <w:b/>
          <w:sz w:val="28"/>
          <w:szCs w:val="28"/>
        </w:rPr>
      </w:pPr>
      <w:r w:rsidRPr="004505B9">
        <w:rPr>
          <w:bCs/>
          <w:color w:val="000000"/>
          <w:sz w:val="28"/>
          <w:szCs w:val="28"/>
        </w:rPr>
        <w:t xml:space="preserve">По   </w:t>
      </w:r>
      <w:r w:rsidRPr="00676491">
        <w:rPr>
          <w:b/>
          <w:sz w:val="28"/>
          <w:szCs w:val="28"/>
        </w:rPr>
        <w:t>конкретным видам внеурочной деятельности</w:t>
      </w:r>
    </w:p>
    <w:p w:rsidR="008E4C64" w:rsidRPr="00676491" w:rsidRDefault="008E4C64" w:rsidP="008E4C64">
      <w:pPr>
        <w:rPr>
          <w:b/>
          <w:sz w:val="28"/>
          <w:szCs w:val="28"/>
        </w:rPr>
      </w:pPr>
      <w:r w:rsidRPr="00676491">
        <w:rPr>
          <w:b/>
          <w:sz w:val="28"/>
          <w:szCs w:val="28"/>
        </w:rPr>
        <w:t xml:space="preserve">      Школа</w:t>
      </w:r>
      <w:r>
        <w:rPr>
          <w:b/>
          <w:sz w:val="28"/>
          <w:szCs w:val="28"/>
        </w:rPr>
        <w:t xml:space="preserve"> </w:t>
      </w:r>
      <w:r w:rsidRPr="00676491">
        <w:rPr>
          <w:b/>
          <w:sz w:val="28"/>
          <w:szCs w:val="28"/>
        </w:rPr>
        <w:t xml:space="preserve"> общения</w:t>
      </w:r>
      <w:r w:rsidR="007F7628">
        <w:rPr>
          <w:b/>
          <w:sz w:val="28"/>
          <w:szCs w:val="28"/>
        </w:rPr>
        <w:t xml:space="preserve"> </w:t>
      </w:r>
      <w:bookmarkStart w:id="0" w:name="_GoBack"/>
      <w:bookmarkEnd w:id="0"/>
      <w:r w:rsidRPr="00676491">
        <w:rPr>
          <w:b/>
          <w:sz w:val="28"/>
          <w:szCs w:val="28"/>
        </w:rPr>
        <w:t>«Тропинка к своему я»</w:t>
      </w:r>
    </w:p>
    <w:p w:rsidR="008E4C64" w:rsidRPr="004505B9" w:rsidRDefault="008E4C64" w:rsidP="008E4C64">
      <w:pPr>
        <w:shd w:val="clear" w:color="auto" w:fill="FFFFFF"/>
        <w:jc w:val="center"/>
        <w:rPr>
          <w:b/>
          <w:bCs/>
          <w:color w:val="000000"/>
          <w:sz w:val="28"/>
          <w:szCs w:val="28"/>
        </w:rPr>
      </w:pPr>
      <w:r w:rsidRPr="004505B9">
        <w:rPr>
          <w:bCs/>
          <w:color w:val="000000"/>
          <w:sz w:val="28"/>
          <w:szCs w:val="28"/>
        </w:rPr>
        <w:t xml:space="preserve"> </w:t>
      </w:r>
    </w:p>
    <w:p w:rsidR="008E4C64" w:rsidRPr="004505B9" w:rsidRDefault="008E4C64" w:rsidP="008E4C64">
      <w:pPr>
        <w:rPr>
          <w:sz w:val="16"/>
          <w:szCs w:val="16"/>
        </w:rPr>
      </w:pPr>
    </w:p>
    <w:p w:rsidR="008E4C64" w:rsidRPr="004505B9" w:rsidRDefault="008E4C64" w:rsidP="008E4C64">
      <w:pPr>
        <w:rPr>
          <w:sz w:val="20"/>
          <w:szCs w:val="20"/>
        </w:rPr>
      </w:pPr>
      <w:r>
        <w:rPr>
          <w:sz w:val="28"/>
          <w:szCs w:val="28"/>
        </w:rPr>
        <w:t>Уровень образования</w:t>
      </w:r>
      <w:r w:rsidRPr="004505B9">
        <w:rPr>
          <w:sz w:val="28"/>
          <w:szCs w:val="28"/>
        </w:rPr>
        <w:t xml:space="preserve"> (класс) </w:t>
      </w:r>
      <w:r w:rsidRPr="00676491">
        <w:rPr>
          <w:b/>
          <w:sz w:val="28"/>
          <w:szCs w:val="28"/>
        </w:rPr>
        <w:t>1-4 классы</w:t>
      </w:r>
    </w:p>
    <w:p w:rsidR="008E4C64" w:rsidRPr="004505B9" w:rsidRDefault="008E4C64" w:rsidP="008E4C64">
      <w:pPr>
        <w:rPr>
          <w:sz w:val="20"/>
          <w:szCs w:val="20"/>
        </w:rPr>
      </w:pPr>
    </w:p>
    <w:p w:rsidR="008E4C64" w:rsidRPr="004505B9" w:rsidRDefault="008E4C64" w:rsidP="008E4C64">
      <w:pPr>
        <w:rPr>
          <w:sz w:val="28"/>
          <w:szCs w:val="28"/>
        </w:rPr>
      </w:pPr>
      <w:r w:rsidRPr="004505B9">
        <w:rPr>
          <w:sz w:val="28"/>
          <w:szCs w:val="28"/>
        </w:rPr>
        <w:t>Количество часов</w:t>
      </w:r>
      <w:r>
        <w:rPr>
          <w:sz w:val="28"/>
          <w:szCs w:val="28"/>
        </w:rPr>
        <w:t xml:space="preserve"> </w:t>
      </w:r>
      <w:r>
        <w:rPr>
          <w:b/>
          <w:sz w:val="28"/>
          <w:szCs w:val="28"/>
        </w:rPr>
        <w:t>135</w:t>
      </w:r>
      <w:r w:rsidRPr="004505B9">
        <w:rPr>
          <w:sz w:val="28"/>
          <w:szCs w:val="28"/>
        </w:rPr>
        <w:t xml:space="preserve">             </w:t>
      </w:r>
    </w:p>
    <w:p w:rsidR="008E4C64" w:rsidRPr="004505B9" w:rsidRDefault="008E4C64" w:rsidP="008E4C64">
      <w:pPr>
        <w:rPr>
          <w:sz w:val="20"/>
          <w:szCs w:val="20"/>
        </w:rPr>
      </w:pPr>
    </w:p>
    <w:p w:rsidR="008E4C64" w:rsidRPr="004505B9" w:rsidRDefault="008E4C64" w:rsidP="008E4C64">
      <w:pPr>
        <w:shd w:val="clear" w:color="auto" w:fill="FFFFFF"/>
      </w:pPr>
      <w:r w:rsidRPr="004505B9">
        <w:rPr>
          <w:color w:val="000000"/>
          <w:sz w:val="28"/>
          <w:szCs w:val="28"/>
        </w:rPr>
        <w:t xml:space="preserve">Учитель   </w:t>
      </w:r>
      <w:r w:rsidRPr="001118EC">
        <w:rPr>
          <w:b/>
          <w:color w:val="000000"/>
          <w:sz w:val="28"/>
          <w:szCs w:val="28"/>
        </w:rPr>
        <w:t>Дроздова Светлана Юрьевна</w:t>
      </w:r>
    </w:p>
    <w:p w:rsidR="008E4C64" w:rsidRPr="004505B9" w:rsidRDefault="008E4C64" w:rsidP="008E4C64">
      <w:pPr>
        <w:shd w:val="clear" w:color="auto" w:fill="FFFFFF"/>
        <w:rPr>
          <w:color w:val="000000"/>
          <w:sz w:val="28"/>
          <w:szCs w:val="28"/>
        </w:rPr>
      </w:pPr>
    </w:p>
    <w:p w:rsidR="008E4C64" w:rsidRPr="004A41CB" w:rsidRDefault="008E4C64" w:rsidP="008E4C64">
      <w:pPr>
        <w:ind w:left="-76" w:right="100"/>
        <w:jc w:val="both"/>
        <w:textAlignment w:val="top"/>
        <w:rPr>
          <w:color w:val="000000"/>
          <w:sz w:val="28"/>
          <w:szCs w:val="28"/>
        </w:rPr>
      </w:pPr>
      <w:r w:rsidRPr="004505B9">
        <w:rPr>
          <w:color w:val="000000"/>
          <w:sz w:val="28"/>
          <w:szCs w:val="28"/>
        </w:rPr>
        <w:t xml:space="preserve">Программа разработана </w:t>
      </w:r>
      <w:r>
        <w:rPr>
          <w:color w:val="000000"/>
          <w:sz w:val="28"/>
          <w:szCs w:val="28"/>
        </w:rPr>
        <w:t xml:space="preserve">в соответствии и </w:t>
      </w:r>
      <w:r w:rsidRPr="004505B9">
        <w:rPr>
          <w:color w:val="000000"/>
          <w:sz w:val="28"/>
          <w:szCs w:val="28"/>
        </w:rPr>
        <w:t xml:space="preserve">на основе </w:t>
      </w:r>
      <w:r>
        <w:rPr>
          <w:b/>
          <w:color w:val="000000"/>
          <w:sz w:val="28"/>
          <w:szCs w:val="28"/>
        </w:rPr>
        <w:t xml:space="preserve">авторской </w:t>
      </w:r>
      <w:r w:rsidRPr="001118EC">
        <w:rPr>
          <w:b/>
          <w:color w:val="000000"/>
          <w:sz w:val="28"/>
          <w:szCs w:val="28"/>
        </w:rPr>
        <w:t xml:space="preserve"> программ</w:t>
      </w:r>
      <w:r>
        <w:rPr>
          <w:b/>
          <w:color w:val="000000"/>
          <w:sz w:val="28"/>
          <w:szCs w:val="28"/>
        </w:rPr>
        <w:t>ы</w:t>
      </w:r>
      <w:r w:rsidRPr="001118EC">
        <w:rPr>
          <w:b/>
          <w:color w:val="000000"/>
          <w:sz w:val="28"/>
          <w:szCs w:val="28"/>
        </w:rPr>
        <w:t xml:space="preserve"> </w:t>
      </w:r>
      <w:r w:rsidRPr="001118EC">
        <w:rPr>
          <w:b/>
          <w:sz w:val="28"/>
          <w:szCs w:val="28"/>
        </w:rPr>
        <w:t xml:space="preserve">«Тропинка к своему Я». Уроки психологии в начальной школе (1-4). </w:t>
      </w:r>
      <w:proofErr w:type="spellStart"/>
      <w:r w:rsidRPr="001118EC">
        <w:rPr>
          <w:b/>
          <w:sz w:val="28"/>
          <w:szCs w:val="28"/>
        </w:rPr>
        <w:t>Хухлаева</w:t>
      </w:r>
      <w:proofErr w:type="spellEnd"/>
      <w:r w:rsidRPr="001118EC">
        <w:rPr>
          <w:b/>
          <w:sz w:val="28"/>
          <w:szCs w:val="28"/>
        </w:rPr>
        <w:t xml:space="preserve"> О.В. Москва: Генезис, 2012г.</w:t>
      </w:r>
    </w:p>
    <w:p w:rsidR="008E4C64" w:rsidRPr="004505B9" w:rsidRDefault="008E4C64" w:rsidP="008E4C64">
      <w:pPr>
        <w:shd w:val="clear" w:color="auto" w:fill="FFFFFF"/>
        <w:spacing w:line="317" w:lineRule="exact"/>
        <w:ind w:left="29" w:firstLine="713"/>
        <w:jc w:val="both"/>
        <w:rPr>
          <w:color w:val="000000"/>
          <w:sz w:val="28"/>
          <w:szCs w:val="28"/>
        </w:rPr>
      </w:pPr>
    </w:p>
    <w:p w:rsidR="008E4C64" w:rsidRPr="004505B9" w:rsidRDefault="008E4C64" w:rsidP="008E4C64">
      <w:pPr>
        <w:shd w:val="clear" w:color="auto" w:fill="FFFFFF"/>
        <w:spacing w:line="317" w:lineRule="exact"/>
        <w:ind w:left="29" w:firstLine="713"/>
        <w:jc w:val="both"/>
        <w:rPr>
          <w:color w:val="000000"/>
          <w:sz w:val="28"/>
          <w:szCs w:val="28"/>
        </w:rPr>
      </w:pPr>
    </w:p>
    <w:p w:rsidR="008E4C64" w:rsidRPr="004505B9" w:rsidRDefault="008E4C64" w:rsidP="008E4C64">
      <w:pPr>
        <w:shd w:val="clear" w:color="auto" w:fill="FFFFFF"/>
        <w:spacing w:line="317" w:lineRule="exact"/>
        <w:ind w:left="29" w:firstLine="713"/>
        <w:jc w:val="both"/>
        <w:rPr>
          <w:color w:val="000000"/>
          <w:sz w:val="28"/>
          <w:szCs w:val="28"/>
        </w:rPr>
      </w:pPr>
    </w:p>
    <w:p w:rsidR="008E4C64" w:rsidRPr="00811FF3" w:rsidRDefault="008E4C64" w:rsidP="008E4C64">
      <w:pPr>
        <w:rPr>
          <w:color w:val="000000"/>
        </w:rPr>
      </w:pPr>
      <w:r>
        <w:br w:type="page"/>
      </w:r>
    </w:p>
    <w:p w:rsidR="005048E7" w:rsidRPr="008E4C64" w:rsidRDefault="005048E7" w:rsidP="008E4C64">
      <w:pPr>
        <w:shd w:val="clear" w:color="auto" w:fill="FFFFFF"/>
        <w:ind w:firstLine="284"/>
        <w:jc w:val="center"/>
        <w:rPr>
          <w:rFonts w:ascii="Calibri" w:eastAsia="Times New Roman" w:hAnsi="Calibri"/>
          <w:color w:val="000000"/>
          <w:sz w:val="32"/>
          <w:szCs w:val="32"/>
          <w:lang w:eastAsia="ru-RU"/>
        </w:rPr>
      </w:pPr>
      <w:r w:rsidRPr="008E4C64">
        <w:rPr>
          <w:rFonts w:eastAsia="Times New Roman"/>
          <w:b/>
          <w:bCs/>
          <w:color w:val="000000"/>
          <w:sz w:val="32"/>
          <w:szCs w:val="32"/>
          <w:lang w:eastAsia="ru-RU"/>
        </w:rPr>
        <w:lastRenderedPageBreak/>
        <w:t xml:space="preserve">Планируемые результаты освоения </w:t>
      </w:r>
      <w:proofErr w:type="gramStart"/>
      <w:r w:rsidRPr="008E4C64">
        <w:rPr>
          <w:rFonts w:eastAsia="Times New Roman"/>
          <w:b/>
          <w:bCs/>
          <w:color w:val="000000"/>
          <w:sz w:val="32"/>
          <w:szCs w:val="32"/>
          <w:lang w:eastAsia="ru-RU"/>
        </w:rPr>
        <w:t>обучающимися</w:t>
      </w:r>
      <w:proofErr w:type="gramEnd"/>
    </w:p>
    <w:p w:rsidR="005048E7" w:rsidRPr="008E4C64" w:rsidRDefault="005048E7" w:rsidP="001A2741">
      <w:pPr>
        <w:shd w:val="clear" w:color="auto" w:fill="FFFFFF"/>
        <w:ind w:firstLine="284"/>
        <w:jc w:val="center"/>
        <w:rPr>
          <w:rFonts w:ascii="Calibri" w:eastAsia="Times New Roman" w:hAnsi="Calibri"/>
          <w:color w:val="000000"/>
          <w:sz w:val="32"/>
          <w:szCs w:val="32"/>
          <w:lang w:eastAsia="ru-RU"/>
        </w:rPr>
      </w:pPr>
      <w:r w:rsidRPr="008E4C64">
        <w:rPr>
          <w:rFonts w:eastAsia="Times New Roman"/>
          <w:b/>
          <w:bCs/>
          <w:color w:val="000000"/>
          <w:sz w:val="32"/>
          <w:szCs w:val="32"/>
          <w:lang w:eastAsia="ru-RU"/>
        </w:rPr>
        <w:t>программы внеурочной деятельности</w:t>
      </w:r>
    </w:p>
    <w:p w:rsidR="001A2741" w:rsidRDefault="001A2741" w:rsidP="001A2741">
      <w:pPr>
        <w:shd w:val="clear" w:color="auto" w:fill="FFFFFF"/>
        <w:ind w:firstLine="568"/>
        <w:jc w:val="both"/>
        <w:rPr>
          <w:rFonts w:eastAsia="Times New Roman"/>
          <w:b/>
          <w:bCs/>
          <w:color w:val="000000"/>
          <w:lang w:eastAsia="ru-RU"/>
        </w:rPr>
      </w:pP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proofErr w:type="spellStart"/>
      <w:r w:rsidRPr="005048E7">
        <w:rPr>
          <w:rFonts w:eastAsia="Times New Roman"/>
          <w:b/>
          <w:bCs/>
          <w:color w:val="000000"/>
          <w:lang w:eastAsia="ru-RU"/>
        </w:rPr>
        <w:t>Метапредметными</w:t>
      </w:r>
      <w:proofErr w:type="spellEnd"/>
      <w:r w:rsidRPr="005048E7">
        <w:rPr>
          <w:rFonts w:eastAsia="Times New Roman"/>
          <w:b/>
          <w:bCs/>
          <w:color w:val="000000"/>
          <w:lang w:eastAsia="ru-RU"/>
        </w:rPr>
        <w:t xml:space="preserve"> результатами</w:t>
      </w:r>
      <w:r w:rsidRPr="005048E7">
        <w:rPr>
          <w:rFonts w:eastAsia="Times New Roman"/>
          <w:color w:val="000000"/>
          <w:lang w:eastAsia="ru-RU"/>
        </w:rPr>
        <w:t> изучения курса является формирование универсальных учебных действий (УУД).</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1 класс</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Регулятивные УУД:</w:t>
      </w:r>
    </w:p>
    <w:p w:rsidR="005048E7" w:rsidRPr="005048E7" w:rsidRDefault="005048E7" w:rsidP="001A2741">
      <w:pPr>
        <w:numPr>
          <w:ilvl w:val="0"/>
          <w:numId w:val="1"/>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овладевать навыками самоконтроля в общении со сверстниками и взрослыми;</w:t>
      </w:r>
    </w:p>
    <w:p w:rsidR="005048E7" w:rsidRPr="005048E7" w:rsidRDefault="005048E7" w:rsidP="001A2741">
      <w:pPr>
        <w:numPr>
          <w:ilvl w:val="0"/>
          <w:numId w:val="1"/>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извлекать с помощью учителя необходимую информацию из литературного текста;</w:t>
      </w:r>
    </w:p>
    <w:p w:rsidR="005048E7" w:rsidRPr="005048E7" w:rsidRDefault="005048E7" w:rsidP="001A2741">
      <w:pPr>
        <w:numPr>
          <w:ilvl w:val="0"/>
          <w:numId w:val="1"/>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определять и формулировать цель деятельности на занятии с помощью учителя;</w:t>
      </w:r>
    </w:p>
    <w:p w:rsidR="005048E7" w:rsidRPr="005048E7" w:rsidRDefault="005048E7" w:rsidP="001A2741">
      <w:pPr>
        <w:numPr>
          <w:ilvl w:val="0"/>
          <w:numId w:val="1"/>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осознавать свои трудности и стремиться к их преодолению;</w:t>
      </w:r>
    </w:p>
    <w:p w:rsidR="005048E7" w:rsidRPr="005048E7" w:rsidRDefault="005048E7" w:rsidP="001A2741">
      <w:pPr>
        <w:numPr>
          <w:ilvl w:val="0"/>
          <w:numId w:val="1"/>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строить речевое высказывание в устной форме.</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Познавательные УУД:</w:t>
      </w:r>
    </w:p>
    <w:p w:rsidR="005048E7" w:rsidRPr="005048E7" w:rsidRDefault="005048E7" w:rsidP="001A2741">
      <w:pPr>
        <w:numPr>
          <w:ilvl w:val="0"/>
          <w:numId w:val="2"/>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уметь распознавать и описывать свои чувства и чувства других людей с помощью учителя;</w:t>
      </w:r>
    </w:p>
    <w:p w:rsidR="005048E7" w:rsidRPr="005048E7" w:rsidRDefault="005048E7" w:rsidP="001A2741">
      <w:pPr>
        <w:numPr>
          <w:ilvl w:val="0"/>
          <w:numId w:val="2"/>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исследовать свои качества и свои особенности;</w:t>
      </w:r>
    </w:p>
    <w:p w:rsidR="005048E7" w:rsidRPr="005048E7" w:rsidRDefault="005048E7" w:rsidP="001A2741">
      <w:pPr>
        <w:numPr>
          <w:ilvl w:val="0"/>
          <w:numId w:val="2"/>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рассуждать, строить логические умозаключения с помощью учителя;</w:t>
      </w:r>
    </w:p>
    <w:p w:rsidR="005048E7" w:rsidRPr="005048E7" w:rsidRDefault="005048E7" w:rsidP="001A2741">
      <w:pPr>
        <w:numPr>
          <w:ilvl w:val="0"/>
          <w:numId w:val="2"/>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наблюдать;</w:t>
      </w:r>
    </w:p>
    <w:p w:rsidR="005048E7" w:rsidRPr="005048E7" w:rsidRDefault="005048E7" w:rsidP="001A2741">
      <w:pPr>
        <w:numPr>
          <w:ilvl w:val="0"/>
          <w:numId w:val="2"/>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моделировать ситуацию с помощью учителя.</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Коммуникативные УУД:</w:t>
      </w:r>
    </w:p>
    <w:p w:rsidR="005048E7" w:rsidRPr="005048E7" w:rsidRDefault="005048E7" w:rsidP="001A2741">
      <w:pPr>
        <w:numPr>
          <w:ilvl w:val="0"/>
          <w:numId w:val="3"/>
        </w:numPr>
        <w:shd w:val="clear" w:color="auto" w:fill="FFFFFF"/>
        <w:ind w:left="568" w:firstLine="900"/>
        <w:jc w:val="both"/>
        <w:rPr>
          <w:rFonts w:ascii="Calibri" w:eastAsia="Times New Roman" w:hAnsi="Calibri" w:cs="Arial"/>
          <w:color w:val="000000"/>
          <w:sz w:val="22"/>
          <w:szCs w:val="22"/>
          <w:lang w:eastAsia="ru-RU"/>
        </w:rPr>
      </w:pPr>
      <w:proofErr w:type="gramStart"/>
      <w:r w:rsidRPr="005048E7">
        <w:rPr>
          <w:rFonts w:eastAsia="Times New Roman"/>
          <w:color w:val="000000"/>
          <w:lang w:eastAsia="ru-RU"/>
        </w:rPr>
        <w:t>учиться  доверительно и открыто</w:t>
      </w:r>
      <w:proofErr w:type="gramEnd"/>
      <w:r w:rsidRPr="005048E7">
        <w:rPr>
          <w:rFonts w:eastAsia="Times New Roman"/>
          <w:color w:val="000000"/>
          <w:lang w:eastAsia="ru-RU"/>
        </w:rPr>
        <w:t xml:space="preserve"> говорить о своих чувствах;</w:t>
      </w:r>
    </w:p>
    <w:p w:rsidR="005048E7" w:rsidRPr="005048E7" w:rsidRDefault="005048E7" w:rsidP="001A2741">
      <w:pPr>
        <w:numPr>
          <w:ilvl w:val="0"/>
          <w:numId w:val="3"/>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работать в паре и в группе;</w:t>
      </w:r>
    </w:p>
    <w:p w:rsidR="005048E7" w:rsidRPr="005048E7" w:rsidRDefault="005048E7" w:rsidP="001A2741">
      <w:pPr>
        <w:numPr>
          <w:ilvl w:val="0"/>
          <w:numId w:val="3"/>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выполнять различные роли;</w:t>
      </w:r>
    </w:p>
    <w:p w:rsidR="005048E7" w:rsidRPr="005048E7" w:rsidRDefault="005048E7" w:rsidP="001A2741">
      <w:pPr>
        <w:numPr>
          <w:ilvl w:val="0"/>
          <w:numId w:val="3"/>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слушать и понимать речь других ребят;</w:t>
      </w:r>
    </w:p>
    <w:p w:rsidR="005048E7" w:rsidRPr="005048E7" w:rsidRDefault="005048E7" w:rsidP="001A2741">
      <w:pPr>
        <w:numPr>
          <w:ilvl w:val="0"/>
          <w:numId w:val="3"/>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осознавать особенности позиции ученика и учиться вести себя в соответствии с этой позицией.</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2 класс</w:t>
      </w:r>
    </w:p>
    <w:p w:rsidR="005048E7" w:rsidRPr="005048E7" w:rsidRDefault="005048E7" w:rsidP="001A2741">
      <w:pPr>
        <w:shd w:val="clear" w:color="auto" w:fill="FFFFFF"/>
        <w:rPr>
          <w:rFonts w:ascii="Calibri" w:eastAsia="Times New Roman" w:hAnsi="Calibri"/>
          <w:color w:val="000000"/>
          <w:sz w:val="22"/>
          <w:szCs w:val="22"/>
          <w:lang w:eastAsia="ru-RU"/>
        </w:rPr>
      </w:pPr>
      <w:r w:rsidRPr="005048E7">
        <w:rPr>
          <w:rFonts w:eastAsia="Times New Roman"/>
          <w:color w:val="000000"/>
          <w:lang w:eastAsia="ru-RU"/>
        </w:rPr>
        <w:t>Регулятивные УУД:</w:t>
      </w:r>
    </w:p>
    <w:p w:rsidR="005048E7" w:rsidRPr="005048E7" w:rsidRDefault="005048E7" w:rsidP="001A2741">
      <w:pPr>
        <w:numPr>
          <w:ilvl w:val="0"/>
          <w:numId w:val="4"/>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отреагировать свои чувства в отношении учителя и одноклассников;</w:t>
      </w:r>
    </w:p>
    <w:p w:rsidR="005048E7" w:rsidRPr="005048E7" w:rsidRDefault="005048E7" w:rsidP="001A2741">
      <w:pPr>
        <w:numPr>
          <w:ilvl w:val="0"/>
          <w:numId w:val="4"/>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прогнозировать последствия своих поступков;</w:t>
      </w:r>
    </w:p>
    <w:p w:rsidR="005048E7" w:rsidRPr="005048E7" w:rsidRDefault="005048E7" w:rsidP="001A2741">
      <w:pPr>
        <w:numPr>
          <w:ilvl w:val="0"/>
          <w:numId w:val="4"/>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определять и формулировать цель  в совместной работе с помощью учителя;</w:t>
      </w:r>
    </w:p>
    <w:p w:rsidR="005048E7" w:rsidRPr="005048E7" w:rsidRDefault="005048E7" w:rsidP="001A2741">
      <w:pPr>
        <w:numPr>
          <w:ilvl w:val="0"/>
          <w:numId w:val="4"/>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высказывать своё предположение в ходе работы с различными источниками информации»;</w:t>
      </w:r>
    </w:p>
    <w:p w:rsidR="005048E7" w:rsidRPr="005048E7" w:rsidRDefault="005048E7" w:rsidP="001A2741">
      <w:pPr>
        <w:numPr>
          <w:ilvl w:val="0"/>
          <w:numId w:val="4"/>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строить речевое высказывание в устной форме.</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Познавательные УУД:</w:t>
      </w:r>
    </w:p>
    <w:p w:rsidR="005048E7" w:rsidRPr="005048E7" w:rsidRDefault="005048E7" w:rsidP="001A2741">
      <w:pPr>
        <w:numPr>
          <w:ilvl w:val="0"/>
          <w:numId w:val="5"/>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находить ответы на вопросы в различных источниках информации (текст, рисунок,  фото);</w:t>
      </w:r>
    </w:p>
    <w:p w:rsidR="005048E7" w:rsidRPr="005048E7" w:rsidRDefault="005048E7" w:rsidP="001A2741">
      <w:pPr>
        <w:numPr>
          <w:ilvl w:val="0"/>
          <w:numId w:val="5"/>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делать выводы в результате совместной работы в группе;</w:t>
      </w:r>
    </w:p>
    <w:p w:rsidR="005048E7" w:rsidRPr="005048E7" w:rsidRDefault="005048E7" w:rsidP="001A2741">
      <w:pPr>
        <w:numPr>
          <w:ilvl w:val="0"/>
          <w:numId w:val="5"/>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 xml:space="preserve">учиться </w:t>
      </w:r>
      <w:proofErr w:type="gramStart"/>
      <w:r w:rsidRPr="005048E7">
        <w:rPr>
          <w:rFonts w:eastAsia="Times New Roman"/>
          <w:color w:val="000000"/>
          <w:lang w:eastAsia="ru-RU"/>
        </w:rPr>
        <w:t>графически</w:t>
      </w:r>
      <w:proofErr w:type="gramEnd"/>
      <w:r w:rsidRPr="005048E7">
        <w:rPr>
          <w:rFonts w:eastAsia="Times New Roman"/>
          <w:color w:val="000000"/>
          <w:lang w:eastAsia="ru-RU"/>
        </w:rPr>
        <w:t xml:space="preserve"> оформлять изучаемый материал;</w:t>
      </w:r>
    </w:p>
    <w:p w:rsidR="005048E7" w:rsidRPr="005048E7" w:rsidRDefault="005048E7" w:rsidP="001A2741">
      <w:pPr>
        <w:numPr>
          <w:ilvl w:val="0"/>
          <w:numId w:val="5"/>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моделировать различные ситуации;</w:t>
      </w:r>
    </w:p>
    <w:p w:rsidR="005048E7" w:rsidRPr="005048E7" w:rsidRDefault="005048E7" w:rsidP="001A2741">
      <w:pPr>
        <w:numPr>
          <w:ilvl w:val="0"/>
          <w:numId w:val="5"/>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усваивать разные способы запоминания информации.                </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Коммуникативные УУД:        </w:t>
      </w:r>
    </w:p>
    <w:p w:rsidR="005048E7" w:rsidRPr="005048E7" w:rsidRDefault="005048E7" w:rsidP="001A2741">
      <w:pPr>
        <w:numPr>
          <w:ilvl w:val="0"/>
          <w:numId w:val="6"/>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 xml:space="preserve">учиться </w:t>
      </w:r>
      <w:proofErr w:type="gramStart"/>
      <w:r w:rsidRPr="005048E7">
        <w:rPr>
          <w:rFonts w:eastAsia="Times New Roman"/>
          <w:color w:val="000000"/>
          <w:lang w:eastAsia="ru-RU"/>
        </w:rPr>
        <w:t>позитивно</w:t>
      </w:r>
      <w:proofErr w:type="gramEnd"/>
      <w:r w:rsidRPr="005048E7">
        <w:rPr>
          <w:rFonts w:eastAsia="Times New Roman"/>
          <w:color w:val="000000"/>
          <w:lang w:eastAsia="ru-RU"/>
        </w:rPr>
        <w:t xml:space="preserve"> проявлять себя в общении;</w:t>
      </w:r>
    </w:p>
    <w:p w:rsidR="005048E7" w:rsidRPr="005048E7" w:rsidRDefault="005048E7" w:rsidP="001A2741">
      <w:pPr>
        <w:numPr>
          <w:ilvl w:val="0"/>
          <w:numId w:val="6"/>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договариваться и приходить к общему решению;</w:t>
      </w:r>
    </w:p>
    <w:p w:rsidR="005048E7" w:rsidRPr="005048E7" w:rsidRDefault="005048E7" w:rsidP="001A2741">
      <w:pPr>
        <w:numPr>
          <w:ilvl w:val="0"/>
          <w:numId w:val="6"/>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понимать эмоции и поступки других людей;</w:t>
      </w:r>
    </w:p>
    <w:p w:rsidR="005048E7" w:rsidRPr="005048E7" w:rsidRDefault="005048E7" w:rsidP="001A2741">
      <w:pPr>
        <w:numPr>
          <w:ilvl w:val="0"/>
          <w:numId w:val="6"/>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lastRenderedPageBreak/>
        <w:t>овладевать способами позитивного разрешения конфликтов.</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3 - 4 класс</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Регулятивные УУД:</w:t>
      </w:r>
    </w:p>
    <w:p w:rsidR="005048E7" w:rsidRPr="005048E7" w:rsidRDefault="005048E7" w:rsidP="001A2741">
      <w:pPr>
        <w:numPr>
          <w:ilvl w:val="0"/>
          <w:numId w:val="7"/>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осознавать свои телесные ощущения, связанные с напряжением и расслаблением;</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извлекать необходимую информацию  из текста;</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определять и формулировать цель в совместной работе;</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делать осознанный выбор в сложных ситуациях;</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осознавать свою долю ответственности за всё, что с ним происходит;</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реалистично строить свои взаимоотношения друг с другом и взрослыми;</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 xml:space="preserve">планировать цели и пути </w:t>
      </w:r>
      <w:proofErr w:type="spellStart"/>
      <w:r w:rsidRPr="005048E7">
        <w:rPr>
          <w:rFonts w:eastAsia="Times New Roman"/>
          <w:color w:val="000000"/>
          <w:lang w:eastAsia="ru-RU"/>
        </w:rPr>
        <w:t>самоизменения</w:t>
      </w:r>
      <w:proofErr w:type="spellEnd"/>
      <w:r w:rsidRPr="005048E7">
        <w:rPr>
          <w:rFonts w:eastAsia="Times New Roman"/>
          <w:color w:val="000000"/>
          <w:lang w:eastAsia="ru-RU"/>
        </w:rPr>
        <w:t xml:space="preserve"> с помощью взрослого;</w:t>
      </w:r>
    </w:p>
    <w:p w:rsidR="005048E7" w:rsidRPr="005048E7" w:rsidRDefault="005048E7" w:rsidP="001A2741">
      <w:pPr>
        <w:numPr>
          <w:ilvl w:val="0"/>
          <w:numId w:val="7"/>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соотносить результат с целью и оценивать его.</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Познавательные УУД:</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планировать свои действия в соответствии с поставленной задачей;</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наблюдать, сравнивать по признакам, сопоставлять;</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обогатить представление о собственных возможностях и способностях;</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наблюдать и осознавать происходящие в самом себе изменения;</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оценивать правильность выполнения действий и корректировать при необходимости;</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моделировать новый образ на основе личного жизненного опыта;</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находить ответы на вопросы в тексте, перерабатывать информацию;</w:t>
      </w:r>
    </w:p>
    <w:p w:rsidR="005048E7" w:rsidRPr="005048E7" w:rsidRDefault="005048E7" w:rsidP="001A2741">
      <w:pPr>
        <w:numPr>
          <w:ilvl w:val="0"/>
          <w:numId w:val="8"/>
        </w:numPr>
        <w:shd w:val="clear" w:color="auto" w:fill="FFFFFF"/>
        <w:ind w:left="568" w:firstLine="900"/>
        <w:jc w:val="both"/>
        <w:rPr>
          <w:rFonts w:ascii="Calibri" w:eastAsia="Times New Roman" w:hAnsi="Calibri" w:cs="Arial"/>
          <w:color w:val="000000"/>
          <w:sz w:val="22"/>
          <w:szCs w:val="22"/>
          <w:lang w:eastAsia="ru-RU"/>
        </w:rPr>
      </w:pPr>
      <w:r w:rsidRPr="005048E7">
        <w:rPr>
          <w:rFonts w:eastAsia="Times New Roman"/>
          <w:color w:val="000000"/>
          <w:lang w:eastAsia="ru-RU"/>
        </w:rPr>
        <w:t>адекватно воспринимать оценку учителя.</w:t>
      </w:r>
    </w:p>
    <w:p w:rsidR="005048E7" w:rsidRPr="005048E7" w:rsidRDefault="005048E7" w:rsidP="001A2741">
      <w:pPr>
        <w:shd w:val="clear" w:color="auto" w:fill="FFFFFF"/>
        <w:jc w:val="both"/>
        <w:rPr>
          <w:rFonts w:ascii="Calibri" w:eastAsia="Times New Roman" w:hAnsi="Calibri"/>
          <w:color w:val="000000"/>
          <w:sz w:val="22"/>
          <w:szCs w:val="22"/>
          <w:lang w:eastAsia="ru-RU"/>
        </w:rPr>
      </w:pPr>
      <w:r w:rsidRPr="005048E7">
        <w:rPr>
          <w:rFonts w:eastAsia="Times New Roman"/>
          <w:color w:val="000000"/>
          <w:lang w:eastAsia="ru-RU"/>
        </w:rPr>
        <w:t>Коммуникативные УУД:</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ориентироваться на позицию партнёра в общении и взаимодействии;</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контролировать свою речь и поступки;</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толерантному отношению к другому мнению;</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самостоятельно решать проблемы в общении;</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осознавать необходимость признания и уважения прав других людей;</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формулировать своё собственное мнение и позицию;</w:t>
      </w:r>
    </w:p>
    <w:p w:rsidR="005048E7" w:rsidRPr="005048E7" w:rsidRDefault="005048E7" w:rsidP="001A2741">
      <w:pPr>
        <w:numPr>
          <w:ilvl w:val="0"/>
          <w:numId w:val="9"/>
        </w:numPr>
        <w:shd w:val="clear" w:color="auto" w:fill="FFFFFF"/>
        <w:ind w:left="0" w:firstLine="568"/>
        <w:jc w:val="both"/>
        <w:rPr>
          <w:rFonts w:ascii="Calibri" w:eastAsia="Times New Roman" w:hAnsi="Calibri" w:cs="Arial"/>
          <w:color w:val="000000"/>
          <w:sz w:val="22"/>
          <w:szCs w:val="22"/>
          <w:lang w:eastAsia="ru-RU"/>
        </w:rPr>
      </w:pPr>
      <w:r w:rsidRPr="005048E7">
        <w:rPr>
          <w:rFonts w:eastAsia="Times New Roman"/>
          <w:color w:val="000000"/>
          <w:lang w:eastAsia="ru-RU"/>
        </w:rPr>
        <w:t>учиться  </w:t>
      </w:r>
      <w:proofErr w:type="gramStart"/>
      <w:r w:rsidRPr="005048E7">
        <w:rPr>
          <w:rFonts w:eastAsia="Times New Roman"/>
          <w:color w:val="000000"/>
          <w:lang w:eastAsia="ru-RU"/>
        </w:rPr>
        <w:t>грамотно</w:t>
      </w:r>
      <w:proofErr w:type="gramEnd"/>
      <w:r w:rsidRPr="005048E7">
        <w:rPr>
          <w:rFonts w:eastAsia="Times New Roman"/>
          <w:color w:val="000000"/>
          <w:lang w:eastAsia="ru-RU"/>
        </w:rPr>
        <w:t xml:space="preserve"> задавать вопросы и участвовать в диалоге.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Для оценки планируемых результатов освоения программы рекомендуются следующие формы контроля: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педагогическое наблюдение,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proofErr w:type="gramStart"/>
      <w:r w:rsidRPr="005048E7">
        <w:rPr>
          <w:rFonts w:eastAsia="Times New Roman"/>
          <w:color w:val="000000"/>
          <w:lang w:eastAsia="ru-RU"/>
        </w:rPr>
        <w:t>- диагностика эмоционального состояния обучающихся (методики «Паровозик», «Кактус», рисуночные методики «Дом.</w:t>
      </w:r>
      <w:proofErr w:type="gramEnd"/>
      <w:r w:rsidRPr="005048E7">
        <w:rPr>
          <w:rFonts w:eastAsia="Times New Roman"/>
          <w:color w:val="000000"/>
          <w:lang w:eastAsia="ru-RU"/>
        </w:rPr>
        <w:t xml:space="preserve"> Дерево. </w:t>
      </w:r>
      <w:proofErr w:type="gramStart"/>
      <w:r w:rsidRPr="005048E7">
        <w:rPr>
          <w:rFonts w:eastAsia="Times New Roman"/>
          <w:color w:val="000000"/>
          <w:lang w:eastAsia="ru-RU"/>
        </w:rPr>
        <w:t>Челове</w:t>
      </w:r>
      <w:r>
        <w:rPr>
          <w:rFonts w:eastAsia="Times New Roman"/>
          <w:color w:val="000000"/>
          <w:lang w:eastAsia="ru-RU"/>
        </w:rPr>
        <w:t>к», «Несуществующее животное»</w:t>
      </w:r>
      <w:r w:rsidRPr="005048E7">
        <w:rPr>
          <w:rFonts w:eastAsia="Times New Roman"/>
          <w:color w:val="000000"/>
          <w:lang w:eastAsia="ru-RU"/>
        </w:rPr>
        <w:t>),</w:t>
      </w:r>
      <w:proofErr w:type="gramEnd"/>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диагностика межличностных взаимоотношений (методики «Со</w:t>
      </w:r>
      <w:r>
        <w:rPr>
          <w:rFonts w:eastAsia="Times New Roman"/>
          <w:color w:val="000000"/>
          <w:lang w:eastAsia="ru-RU"/>
        </w:rPr>
        <w:t>циометрия», «Наш класс», «Два домика</w:t>
      </w:r>
      <w:r w:rsidRPr="005048E7">
        <w:rPr>
          <w:rFonts w:eastAsia="Times New Roman"/>
          <w:color w:val="000000"/>
          <w:lang w:eastAsia="ru-RU"/>
        </w:rPr>
        <w:t>»</w:t>
      </w:r>
      <w:r>
        <w:rPr>
          <w:rFonts w:eastAsia="Times New Roman"/>
          <w:color w:val="000000"/>
          <w:lang w:eastAsia="ru-RU"/>
        </w:rPr>
        <w:t>)</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диагностика изменений в личности обучающихся (ранжирование ценностных ориентаций, методики «Домики», «Цветик-</w:t>
      </w:r>
      <w:proofErr w:type="spellStart"/>
      <w:r w:rsidRPr="005048E7">
        <w:rPr>
          <w:rFonts w:eastAsia="Times New Roman"/>
          <w:color w:val="000000"/>
          <w:lang w:eastAsia="ru-RU"/>
        </w:rPr>
        <w:t>семицветик</w:t>
      </w:r>
      <w:proofErr w:type="spellEnd"/>
      <w:r w:rsidRPr="005048E7">
        <w:rPr>
          <w:rFonts w:eastAsia="Times New Roman"/>
          <w:color w:val="000000"/>
          <w:lang w:eastAsia="ru-RU"/>
        </w:rPr>
        <w:t>», «Что во мне проросло», ситуации свободного выбора и т.д.).</w:t>
      </w:r>
    </w:p>
    <w:p w:rsidR="00DE731C" w:rsidRDefault="00DE731C" w:rsidP="001A2741">
      <w:pPr>
        <w:shd w:val="clear" w:color="auto" w:fill="FFFFFF"/>
        <w:ind w:firstLine="568"/>
        <w:jc w:val="center"/>
        <w:rPr>
          <w:rFonts w:eastAsia="Times New Roman"/>
          <w:b/>
          <w:bCs/>
          <w:color w:val="000000"/>
          <w:lang w:eastAsia="ru-RU"/>
        </w:rPr>
      </w:pPr>
    </w:p>
    <w:p w:rsidR="005048E7" w:rsidRPr="008E4C64" w:rsidRDefault="005048E7" w:rsidP="001A2741">
      <w:pPr>
        <w:shd w:val="clear" w:color="auto" w:fill="FFFFFF"/>
        <w:ind w:firstLine="568"/>
        <w:jc w:val="center"/>
        <w:rPr>
          <w:rFonts w:ascii="Calibri" w:eastAsia="Times New Roman" w:hAnsi="Calibri"/>
          <w:color w:val="000000"/>
          <w:sz w:val="32"/>
          <w:szCs w:val="32"/>
          <w:lang w:eastAsia="ru-RU"/>
        </w:rPr>
      </w:pPr>
      <w:r w:rsidRPr="008E4C64">
        <w:rPr>
          <w:rFonts w:eastAsia="Times New Roman"/>
          <w:b/>
          <w:bCs/>
          <w:color w:val="000000"/>
          <w:sz w:val="32"/>
          <w:szCs w:val="32"/>
          <w:lang w:eastAsia="ru-RU"/>
        </w:rPr>
        <w:t>Содержание программы.</w:t>
      </w:r>
    </w:p>
    <w:p w:rsidR="00DE731C" w:rsidRDefault="00DE731C" w:rsidP="001A2741">
      <w:pPr>
        <w:shd w:val="clear" w:color="auto" w:fill="FFFFFF"/>
        <w:ind w:firstLine="568"/>
        <w:jc w:val="both"/>
        <w:rPr>
          <w:rFonts w:eastAsia="Times New Roman"/>
          <w:color w:val="000000"/>
          <w:lang w:eastAsia="ru-RU"/>
        </w:rPr>
      </w:pP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На каждой ступени начального образования вслед за изменяющимися условиями обучения перед учащимися встают разнообразные личностные и возрастные задачи развития. Содержание программы для каждого класса отражает основные возрастные особенности учащихся.</w:t>
      </w:r>
    </w:p>
    <w:p w:rsidR="008E4C64" w:rsidRDefault="008E4C64" w:rsidP="001A2741">
      <w:pPr>
        <w:shd w:val="clear" w:color="auto" w:fill="FFFFFF"/>
        <w:ind w:firstLine="568"/>
        <w:jc w:val="center"/>
        <w:rPr>
          <w:rFonts w:eastAsia="Times New Roman"/>
          <w:b/>
          <w:bCs/>
          <w:color w:val="000000"/>
          <w:lang w:eastAsia="ru-RU"/>
        </w:rPr>
      </w:pP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lastRenderedPageBreak/>
        <w:t>1 класс</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Первый год обучения наиболее  трудный для ребенка: меняется привычный уклад его жизни, он должен адаптироваться  к новым социальным условиям, незнакомым взрослым и сверстникам. В соответствии с этим основной задачей психологических занятий в первых классах является обеспечение адаптации к школе, формировании позиции школьника, повышение     заинтересованности школьников в учебной деятельности, развитие познавательной и учебной мотивации, развитие самостоятельности и самоорганизации, поддержка в формировании желания и «умения учиться»,  развитие творческих способностей.</w:t>
      </w:r>
      <w:r w:rsidRPr="005048E7">
        <w:rPr>
          <w:rFonts w:ascii="MS Mincho" w:eastAsia="MS Mincho" w:hAnsi="MS Mincho" w:hint="eastAsia"/>
          <w:color w:val="000000"/>
          <w:lang w:eastAsia="ru-RU"/>
        </w:rPr>
        <w:t> </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Первые дни в школе требуют целенаправленной работы по формированию установки на преодоление школьных трудностей и способности получать удовлетворение от процесса познания. Исходя из этого первой темой, изучаемой на занятиях по психологии, стоит тема «Я - школьник», которая включает в себя занятия, посвященные знакомству со школой, с учениками своего класса, привыканию к требованиям обучения.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Вторая тема – «Мои чувства» - помогает детям научиться понимать и контролировать свои эмоциональные состояния.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FF0000"/>
          <w:lang w:eastAsia="ru-RU"/>
        </w:rPr>
        <w:t> </w:t>
      </w:r>
      <w:r w:rsidRPr="005048E7">
        <w:rPr>
          <w:rFonts w:eastAsia="Times New Roman"/>
          <w:b/>
          <w:bCs/>
          <w:i/>
          <w:iCs/>
          <w:color w:val="000000"/>
          <w:lang w:eastAsia="ru-RU"/>
        </w:rPr>
        <w:t>Раздел 1. Я – школьник (12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психология и зачем она нужна человеку? Психология изучает чувства и мысли людей, чтобы научиться понимать себя и окружающих, уметь жить дружно, помогать друг другу.</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Освоение школьного пространства: одноклассники, классный кабинет, размещение школьных помещений.</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Я – школьник. Кто такие  школьники? Чем занимаются школьники?  Что интересно школьнику? Что случится, если на свете не будет ни одной школы?</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Мои школьные успехи. Что я могу делать «хорошо», чему я должен научиться. Что помогает мне учиться.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2. Мои чувства (18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Радость. Радость можно выразить мимикой. Мимика выражает наши мысли и чувства. Мимика помогает лучше понять собеседника.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Жесты. Передать радость другому человеку можно с помощью жестов. Мимика и жесты – наши первые помощники в общении.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Грусть. Для чего она нужна? Как прекратить грустить?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Страх. Какие бывают страхи? Как справиться со страхом?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Гнев. Гнев как выражение чувств: страх и обида часто вызывают гнев. Как справиться с гневом? Может ли гнев принести пользу?</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Обида.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Разные чувства. Как можно выразить свои чувства?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Подведение итогов (4 часа).</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2 класс</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Второклассник начинает учиться в совершенно ином настроении, нежели год назад. Он уже привык к своему новому статусу, к школьным обязанностям, у него сформировался образ хорошего ученика.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Во втором классе происходит активное освоение учебной деятельности. Ребенок, побуждаемый взрослыми, начинает оценивать причины своих достижений и неудач, то есть развивает познавательную рефлексию. По-прежнему сохраняется острое желание быть успешным в учебе, «быть хорошим, любимым», у некоторых детей появляется тенденция к снижению самооценки. Она может закрепляться, если ребенок считает, что родителей сильно огорчают его неуспехи. Поэтому особое значение приобретает тема  «Качества», в процессе освоения которой учащиеся получают возможность исследовать себя, узнают, что все люди имеют те или иные недостатки</w:t>
      </w:r>
      <w:proofErr w:type="gramStart"/>
      <w:r w:rsidRPr="005048E7">
        <w:rPr>
          <w:rFonts w:eastAsia="Times New Roman"/>
          <w:color w:val="000000"/>
          <w:lang w:eastAsia="ru-RU"/>
        </w:rPr>
        <w:t xml:space="preserve"> В</w:t>
      </w:r>
      <w:proofErr w:type="gramEnd"/>
      <w:r w:rsidRPr="005048E7">
        <w:rPr>
          <w:rFonts w:eastAsia="Times New Roman"/>
          <w:color w:val="000000"/>
          <w:lang w:eastAsia="ru-RU"/>
        </w:rPr>
        <w:t xml:space="preserve"> течение второго учебного </w:t>
      </w:r>
      <w:r w:rsidRPr="005048E7">
        <w:rPr>
          <w:rFonts w:eastAsia="Times New Roman"/>
          <w:color w:val="000000"/>
          <w:lang w:eastAsia="ru-RU"/>
        </w:rPr>
        <w:lastRenderedPageBreak/>
        <w:t>года дети должны получить довольно полное представление о своих индивидуальных способностях и  возможностях, о собственных достоинствах и недостатках.</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Основное внимание второклассников начинает постепенно смещаться с учебной деятельности на отношения, которые в ней проявляются: с педагогами, родителями, сверстниками. Поэтому на занятиях большое внимание уделяется именно формированию взаимоотношений, основанных на любви, сердечности и возможности не только принимать что-либо от людей, но и отдавать им. По сути, это первые шаги на пути взросления, который характеризуется наличием гармонии в стремлении принимать и отдавать.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1. Вспомним чувства (5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Я – второклассник. Что интересно второкласснику? Что случится, если на свете не будет ни одной школы?</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Актуализация знаний об эмоциональной сфере человека.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2. Чем люди отличаются друг от друга (15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Что такое качества </w:t>
      </w:r>
      <w:proofErr w:type="gramStart"/>
      <w:r w:rsidRPr="005048E7">
        <w:rPr>
          <w:rFonts w:eastAsia="Times New Roman"/>
          <w:color w:val="000000"/>
          <w:lang w:eastAsia="ru-RU"/>
        </w:rPr>
        <w:t>людей</w:t>
      </w:r>
      <w:proofErr w:type="gramEnd"/>
      <w:r w:rsidRPr="005048E7">
        <w:rPr>
          <w:rFonts w:eastAsia="Times New Roman"/>
          <w:color w:val="000000"/>
          <w:lang w:eastAsia="ru-RU"/>
        </w:rPr>
        <w:t xml:space="preserve"> и </w:t>
      </w:r>
      <w:proofErr w:type="gramStart"/>
      <w:r w:rsidRPr="005048E7">
        <w:rPr>
          <w:rFonts w:eastAsia="Times New Roman"/>
          <w:color w:val="000000"/>
          <w:lang w:eastAsia="ru-RU"/>
        </w:rPr>
        <w:t>какие</w:t>
      </w:r>
      <w:proofErr w:type="gramEnd"/>
      <w:r w:rsidRPr="005048E7">
        <w:rPr>
          <w:rFonts w:eastAsia="Times New Roman"/>
          <w:color w:val="000000"/>
          <w:lang w:eastAsia="ru-RU"/>
        </w:rPr>
        <w:t xml:space="preserve"> они бывают? Какие качества окружающим нравятся, а какие </w:t>
      </w:r>
      <w:proofErr w:type="gramStart"/>
      <w:r w:rsidRPr="005048E7">
        <w:rPr>
          <w:rFonts w:eastAsia="Times New Roman"/>
          <w:color w:val="000000"/>
          <w:lang w:eastAsia="ru-RU"/>
        </w:rPr>
        <w:t>–н</w:t>
      </w:r>
      <w:proofErr w:type="gramEnd"/>
      <w:r w:rsidRPr="005048E7">
        <w:rPr>
          <w:rFonts w:eastAsia="Times New Roman"/>
          <w:color w:val="000000"/>
          <w:lang w:eastAsia="ru-RU"/>
        </w:rPr>
        <w:t>ет? Способность поставить себя на место другого помогает лучше понять друг друга.  В каждом человеке есть «тёмные» и «светлые» качества. Самое важное  качество.</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Кто такой сердечный человек. Кто такой доброжелательный человек.  Трудно ли быть доброжелательным человеком?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Люди отличаются друг от друга своими качествами. У каждого человека есть много разных положительных качеств. Как научиться находить положительные качества у себя? Как правильно оценить себя?  Как распознать положительные качества у других людей?</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Когда стараешься лучше понять другого человека, возникает чувство симпатии, сопереживания. А это важно при общении с окружающими.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Какие качества нужны для дружбы?</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3. Какой Я – какой Ты (14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Мои качества. Как мы видим друг друга?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Школьные и домашние  трудности. Как с ними справиться?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Какие я знаю способы борьбы с трудностями: обратиться за помощью, вспомнить свой прошлый опыт, договориться, изменить своё отношение к проблеме, понять, что трудности встречаются в жизни всех первоклассников. Главное - помнить, что я живу среди людей, и каждый мой поступок и желание отражается на людях, где бы я ни находился: в школе, дома, на улице.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Подведение итогов (4 часа).</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3 класс</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 началу третьего класса у ребенка уже четко сформирован отчетливый образ хорошего ученика, он ясно представляет себе, что надо делать, чтобы соответствовать этому образу, однако в результате в какой-то степени утрачивается детская непосредственность, индивидуальные особенности ребенка несколько стираются, снижаются творческие возможности.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Взрослые в этот период обычно удовлетворенно отмечают стабильную способность детей выполнять  стандартные задания, умение действовать по образцу. Но, как правило, они не замечают, что эти качества утверждаются в ребенке за счет обеднения фантазии, снижения изобретательности, оригинальности  восприятия. Поэтому важнейшей темой психологических занятий в третьем классе становится тема «</w:t>
      </w:r>
      <w:proofErr w:type="gramStart"/>
      <w:r w:rsidRPr="005048E7">
        <w:rPr>
          <w:rFonts w:eastAsia="Times New Roman"/>
          <w:color w:val="000000"/>
          <w:lang w:eastAsia="ru-RU"/>
        </w:rPr>
        <w:t>Я-фантазер</w:t>
      </w:r>
      <w:proofErr w:type="gramEnd"/>
      <w:r w:rsidRPr="005048E7">
        <w:rPr>
          <w:rFonts w:eastAsia="Times New Roman"/>
          <w:color w:val="000000"/>
          <w:lang w:eastAsia="ru-RU"/>
        </w:rPr>
        <w:t>», в ходе проработки которой можно «реанимировать фантазию», утвердить ее ценность в глазах детей и взрослых.</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        Другая важная особенность этого возраста – качественные изменения во взаимоотношениях детей со значимыми взрослыми – учителем и родителями. К этому времени учитель в сознании детей во многом утрачивает свой идеальный образ. Дети </w:t>
      </w:r>
      <w:r w:rsidRPr="005048E7">
        <w:rPr>
          <w:rFonts w:eastAsia="Times New Roman"/>
          <w:color w:val="000000"/>
          <w:lang w:eastAsia="ru-RU"/>
        </w:rPr>
        <w:lastRenderedPageBreak/>
        <w:t>начинают смотреть на него более реалистично, однако при этом «идеал» может полностью разрушиться, уступив место  пренебрежительному отношению, своеобразному «нигилизму». Внутренне отдаление от авторитета учителя может вызвать страх перед ним либо злость и обиду. Поэтому усилия должны быть направлены на то, чтобы поддержать в ребенке реальный образ учителя, не снижая при этом его ценности.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Сходный процесс идет и в отношении родителей. Дети должны научиться воспринимать их как живых людей со своими достоинствами и недостатками, не переставая любить. Ребенок привыкает к тому, что самые близкие люди имеют право иногда уставать или сердиться, могут порой допустить несправедливость, нечаянно обидеть, быть невнимательным. Но при этом они любят ребенка не меньше, чем в благоприятные моменты. Дети тоже понемногу учатся налаживать отношения, делать шаги навстречу близким людям при трудностях в общении, дорожить ценностью установившихся привязанностей.</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        Важной темой остается и тема взаимоотношений со сверстниками, дружбы и сотрудничества в классе. Отношения с друзьями в этот период становятся более значимыми, нежели в первые </w:t>
      </w:r>
      <w:proofErr w:type="gramStart"/>
      <w:r w:rsidRPr="005048E7">
        <w:rPr>
          <w:rFonts w:eastAsia="Times New Roman"/>
          <w:color w:val="000000"/>
          <w:lang w:eastAsia="ru-RU"/>
        </w:rPr>
        <w:t>два школьные года</w:t>
      </w:r>
      <w:proofErr w:type="gramEnd"/>
      <w:r w:rsidRPr="005048E7">
        <w:rPr>
          <w:rFonts w:eastAsia="Times New Roman"/>
          <w:color w:val="000000"/>
          <w:lang w:eastAsia="ru-RU"/>
        </w:rPr>
        <w:t>, меньше зависят от оценок учителя и школьных успехов. Самооценка ребенка теперь в большей степени строится на  отношениях с друзьями. Занятия на тему дружбы неизменно вызывают у третьеклассников живой интерес и воодушевление.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 окончанию третьего учебного года дети способны брать на себя роль ведущего в знакомых психологических играх и упражнениях, быть внимательным к остальным участникам, уметь договариваться с ними об условиях игры, давать внятные инструкции, контролировать ход выполнения заданий. Взрослый ведущий старается провести через лидерские роли как можно больше детей группы, чтобы каждый ощутил психологическую разницу между положениями лидера и исполнителя на самом себе.</w:t>
      </w:r>
    </w:p>
    <w:p w:rsidR="005048E7" w:rsidRPr="00DE731C" w:rsidRDefault="005048E7" w:rsidP="00DE731C">
      <w:pPr>
        <w:shd w:val="clear" w:color="auto" w:fill="FFFFFF"/>
        <w:ind w:firstLine="568"/>
        <w:rPr>
          <w:rFonts w:eastAsia="Times New Roman"/>
          <w:b/>
          <w:bCs/>
          <w:i/>
          <w:iCs/>
          <w:color w:val="000000"/>
          <w:lang w:eastAsia="ru-RU"/>
        </w:rPr>
      </w:pPr>
      <w:r w:rsidRPr="005048E7">
        <w:rPr>
          <w:rFonts w:eastAsia="Times New Roman"/>
          <w:b/>
          <w:bCs/>
          <w:i/>
          <w:iCs/>
          <w:color w:val="000000"/>
          <w:lang w:eastAsia="ru-RU"/>
        </w:rPr>
        <w:t>Раздел 1. Я – фантазёр (10</w:t>
      </w:r>
      <w:r w:rsidR="00DE731C">
        <w:rPr>
          <w:rFonts w:eastAsia="Times New Roman"/>
          <w:b/>
          <w:bCs/>
          <w:i/>
          <w:iCs/>
          <w:color w:val="000000"/>
          <w:lang w:eastAsia="ru-RU"/>
        </w:rPr>
        <w:t xml:space="preserve"> </w:t>
      </w:r>
      <w:r w:rsidRPr="005048E7">
        <w:rPr>
          <w:rFonts w:eastAsia="Times New Roman"/>
          <w:b/>
          <w:bCs/>
          <w:i/>
          <w:iCs/>
          <w:color w:val="000000"/>
          <w:lang w:eastAsia="ru-RU"/>
        </w:rPr>
        <w:t>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Я – третьеклассник. Что интересно третьекласснику? Что случится, если на свете не будет ни одной школы? Школа моей </w:t>
      </w:r>
      <w:proofErr w:type="gramStart"/>
      <w:r w:rsidRPr="005048E7">
        <w:rPr>
          <w:rFonts w:eastAsia="Times New Roman"/>
          <w:color w:val="000000"/>
          <w:lang w:eastAsia="ru-RU"/>
        </w:rPr>
        <w:t>мечты</w:t>
      </w:r>
      <w:proofErr w:type="gramEnd"/>
      <w:r w:rsidRPr="005048E7">
        <w:rPr>
          <w:rFonts w:eastAsia="Times New Roman"/>
          <w:color w:val="000000"/>
          <w:lang w:eastAsia="ru-RU"/>
        </w:rPr>
        <w:t xml:space="preserve"> - какая она?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фантазия и зачем она нужна человеку? Все ли дети умеют фантазировать?  Нужно ли учиться фантазировать? Кого можно назвать фантазёром?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Мои сны: что в </w:t>
      </w:r>
      <w:proofErr w:type="gramStart"/>
      <w:r w:rsidRPr="005048E7">
        <w:rPr>
          <w:rFonts w:eastAsia="Times New Roman"/>
          <w:color w:val="000000"/>
          <w:lang w:eastAsia="ru-RU"/>
        </w:rPr>
        <w:t>них</w:t>
      </w:r>
      <w:proofErr w:type="gramEnd"/>
      <w:r w:rsidRPr="005048E7">
        <w:rPr>
          <w:rFonts w:eastAsia="Times New Roman"/>
          <w:color w:val="000000"/>
          <w:lang w:eastAsia="ru-RU"/>
        </w:rPr>
        <w:t xml:space="preserve"> правда, а что – фантазии?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Мои мечты. О чём я мечтаю? Мечты и фантазии.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Фантазии и ложь. Как отличить ложь от фантазии. Ложь может приносить вред окружающим, а фантазии не вредят никому.</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2. Я и моя школа (7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Учителя и ученики. Что делает учитель? Что делает ученик? Какие чувства вызывают у учеников школьные занятия? Когда ученики любят учителя? Когда ученики боятся учителя?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Школа на планете «Наоборот». Что произойдёт, если мы будем учиться в такой школе?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Я и мои одноклассники. Мы такие разные, но вместе мы – коллектив!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лень и откуда она берётся? Какие у меня есть «</w:t>
      </w:r>
      <w:proofErr w:type="spellStart"/>
      <w:r w:rsidRPr="005048E7">
        <w:rPr>
          <w:rFonts w:eastAsia="Times New Roman"/>
          <w:color w:val="000000"/>
          <w:lang w:eastAsia="ru-RU"/>
        </w:rPr>
        <w:t>Немогучки</w:t>
      </w:r>
      <w:proofErr w:type="spellEnd"/>
      <w:r w:rsidRPr="005048E7">
        <w:rPr>
          <w:rFonts w:eastAsia="Times New Roman"/>
          <w:color w:val="000000"/>
          <w:lang w:eastAsia="ru-RU"/>
        </w:rPr>
        <w:t>»? Как можно победить лень и справиться с «</w:t>
      </w:r>
      <w:proofErr w:type="spellStart"/>
      <w:r w:rsidRPr="005048E7">
        <w:rPr>
          <w:rFonts w:eastAsia="Times New Roman"/>
          <w:color w:val="000000"/>
          <w:lang w:eastAsia="ru-RU"/>
        </w:rPr>
        <w:t>Немогучками</w:t>
      </w:r>
      <w:proofErr w:type="spellEnd"/>
      <w:r w:rsidRPr="005048E7">
        <w:rPr>
          <w:rFonts w:eastAsia="Times New Roman"/>
          <w:color w:val="000000"/>
          <w:lang w:eastAsia="ru-RU"/>
        </w:rPr>
        <w:t>»? Справиться с ними помогает формула: «Хочу – могу», «Не хочу – не могу».</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3. Я и мои родители (5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Я и мои родители. В чём мы похожи? История моей семьи. Моя родословная.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Какие чувства я испытываю по отношению к своим родителям?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 Правила поведения и общения </w:t>
      </w:r>
      <w:proofErr w:type="gramStart"/>
      <w:r w:rsidRPr="005048E7">
        <w:rPr>
          <w:rFonts w:eastAsia="Times New Roman"/>
          <w:color w:val="000000"/>
          <w:lang w:eastAsia="ru-RU"/>
        </w:rPr>
        <w:t>со</w:t>
      </w:r>
      <w:proofErr w:type="gramEnd"/>
      <w:r w:rsidRPr="005048E7">
        <w:rPr>
          <w:rFonts w:eastAsia="Times New Roman"/>
          <w:color w:val="000000"/>
          <w:lang w:eastAsia="ru-RU"/>
        </w:rPr>
        <w:t xml:space="preserve"> взрослыми. Почему нужно относиться к старшим с уважением? «Урок мудрости».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lastRenderedPageBreak/>
        <w:t> Почему родители наказывают детей? Я понимаю, что родители, как и все люди, могут ошибаться, могут уставать и не всегда поступают правильно. Главное – это научиться прощать друг друга.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4. Я и мои друзья  (8часов)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Каким должен быть настоящий друг. Умею ли я дружить и можно ли этому научиться?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Ссора. Почему друзья иногда ссорятся и даже дерутся?  Какие у меня есть «колючки» и как избавиться от «колючек» в моём характере? Какие чувства возникают во время ссоры и драки? Как нужно вести себя, чтобы избежать ссоры?</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одиночество? Как не стать одиноким среди своих сверстников?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FF0000"/>
          <w:lang w:eastAsia="ru-RU"/>
        </w:rPr>
        <w:t>   </w:t>
      </w:r>
      <w:r w:rsidRPr="005048E7">
        <w:rPr>
          <w:rFonts w:eastAsia="Times New Roman"/>
          <w:b/>
          <w:bCs/>
          <w:i/>
          <w:iCs/>
          <w:color w:val="000000"/>
          <w:lang w:eastAsia="ru-RU"/>
        </w:rPr>
        <w:t>Раздел 5. Что такое сотрудничество? (5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Сотрудничество – это умение делать дело вместе. Оно складывается из многих умений:</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-из умения понять другого;        </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из умения договориться;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из умения уступить, если это нужно для дела;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--из умения правильно распределить роли в ходе работы.</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значит понимать другого и как можно  этому научиться?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Как научиться договариваться с людьми?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коллективная работа?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Подведение итогов (4 часа).</w:t>
      </w:r>
    </w:p>
    <w:p w:rsidR="005048E7" w:rsidRPr="005048E7" w:rsidRDefault="005048E7" w:rsidP="001A2741">
      <w:pPr>
        <w:shd w:val="clear" w:color="auto" w:fill="FFFFFF"/>
        <w:ind w:firstLine="568"/>
        <w:jc w:val="center"/>
        <w:rPr>
          <w:rFonts w:ascii="Calibri" w:eastAsia="Times New Roman" w:hAnsi="Calibri"/>
          <w:color w:val="000000"/>
          <w:sz w:val="22"/>
          <w:szCs w:val="22"/>
          <w:lang w:eastAsia="ru-RU"/>
        </w:rPr>
      </w:pPr>
      <w:r w:rsidRPr="005048E7">
        <w:rPr>
          <w:rFonts w:eastAsia="Times New Roman"/>
          <w:b/>
          <w:bCs/>
          <w:color w:val="000000"/>
          <w:lang w:eastAsia="ru-RU"/>
        </w:rPr>
        <w:t>4 класс</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Главная особенность четвероклассников – появление глубокого интереса к своему внутреннему миру. Они легко включаются в беседы о прошлом и будущем, пытаются анализировать происходящие в них изменения, размышляют о своих способностях и возможностях. Для них важными становятся не столько успехи в учебе, сколько признание окружающими их внутренней ценности и уникальности.</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Четвертый класс – последний в начальной школе. Ребенок внутренне готовится к переходу в среднюю школу, к более самостоятельной жизни, к новому этапу взросления. Некоторые дети уже в этот период со своими психическими и физиологическими характеристиками приближаются к стадии </w:t>
      </w:r>
      <w:proofErr w:type="spellStart"/>
      <w:r w:rsidRPr="005048E7">
        <w:rPr>
          <w:rFonts w:eastAsia="Times New Roman"/>
          <w:color w:val="000000"/>
          <w:lang w:eastAsia="ru-RU"/>
        </w:rPr>
        <w:t>препубертата</w:t>
      </w:r>
      <w:proofErr w:type="spellEnd"/>
      <w:r w:rsidRPr="005048E7">
        <w:rPr>
          <w:rFonts w:eastAsia="Times New Roman"/>
          <w:color w:val="000000"/>
          <w:lang w:eastAsia="ru-RU"/>
        </w:rPr>
        <w:t>. Их поведение заметно меняется: дети требуют подчеркнутого уважения к себе со стороны взрослых, настаивают на своих правах, нередко игнорирую обязанности. Поэтому в занятиях особое внимание уделено теме «Права и обязанности», помогающей детям уяснить необходимость равновесия гармоничного сочетания прав и обязанностей в жизни человека.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1. Кто я? Мои силы, мои возможности (10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Моё лето. Как я провёл лето и чему научился за время летних каникул. После лета меня называют по-новому – четвероклассник. Чем четвероклассник  отличается от первоклассника? А от второклассника и третьеклассника?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Кто Я? Из каких маленьких частичек я состою: </w:t>
      </w:r>
      <w:proofErr w:type="spellStart"/>
      <w:r w:rsidRPr="005048E7">
        <w:rPr>
          <w:rFonts w:eastAsia="Times New Roman"/>
          <w:color w:val="000000"/>
          <w:lang w:eastAsia="ru-RU"/>
        </w:rPr>
        <w:t>Боялка</w:t>
      </w:r>
      <w:proofErr w:type="spellEnd"/>
      <w:r w:rsidRPr="005048E7">
        <w:rPr>
          <w:rFonts w:eastAsia="Times New Roman"/>
          <w:color w:val="000000"/>
          <w:lang w:eastAsia="ru-RU"/>
        </w:rPr>
        <w:t xml:space="preserve">, </w:t>
      </w:r>
      <w:proofErr w:type="spellStart"/>
      <w:r w:rsidRPr="005048E7">
        <w:rPr>
          <w:rFonts w:eastAsia="Times New Roman"/>
          <w:color w:val="000000"/>
          <w:lang w:eastAsia="ru-RU"/>
        </w:rPr>
        <w:t>Добрушка</w:t>
      </w:r>
      <w:proofErr w:type="spellEnd"/>
      <w:r w:rsidRPr="005048E7">
        <w:rPr>
          <w:rFonts w:eastAsia="Times New Roman"/>
          <w:color w:val="000000"/>
          <w:lang w:eastAsia="ru-RU"/>
        </w:rPr>
        <w:t xml:space="preserve">, </w:t>
      </w:r>
      <w:proofErr w:type="spellStart"/>
      <w:r w:rsidRPr="005048E7">
        <w:rPr>
          <w:rFonts w:eastAsia="Times New Roman"/>
          <w:color w:val="000000"/>
          <w:lang w:eastAsia="ru-RU"/>
        </w:rPr>
        <w:t>Капризулька</w:t>
      </w:r>
      <w:proofErr w:type="spellEnd"/>
      <w:r w:rsidRPr="005048E7">
        <w:rPr>
          <w:rFonts w:eastAsia="Times New Roman"/>
          <w:color w:val="000000"/>
          <w:lang w:eastAsia="ru-RU"/>
        </w:rPr>
        <w:t xml:space="preserve">, Хохотушка, </w:t>
      </w:r>
      <w:proofErr w:type="gramStart"/>
      <w:r w:rsidRPr="005048E7">
        <w:rPr>
          <w:rFonts w:eastAsia="Times New Roman"/>
          <w:color w:val="000000"/>
          <w:lang w:eastAsia="ru-RU"/>
        </w:rPr>
        <w:t>Злючка</w:t>
      </w:r>
      <w:proofErr w:type="gramEnd"/>
      <w:r w:rsidRPr="005048E7">
        <w:rPr>
          <w:rFonts w:eastAsia="Times New Roman"/>
          <w:color w:val="000000"/>
          <w:lang w:eastAsia="ru-RU"/>
        </w:rPr>
        <w:t xml:space="preserve">, </w:t>
      </w:r>
      <w:proofErr w:type="spellStart"/>
      <w:r w:rsidRPr="005048E7">
        <w:rPr>
          <w:rFonts w:eastAsia="Times New Roman"/>
          <w:color w:val="000000"/>
          <w:lang w:eastAsia="ru-RU"/>
        </w:rPr>
        <w:t>Ленюшка</w:t>
      </w:r>
      <w:proofErr w:type="spellEnd"/>
      <w:r w:rsidRPr="005048E7">
        <w:rPr>
          <w:rFonts w:eastAsia="Times New Roman"/>
          <w:color w:val="000000"/>
          <w:lang w:eastAsia="ru-RU"/>
        </w:rPr>
        <w:t>…это все мои друзья. Но командую здесь Я. Я – человек! Я – житель планеты Земля!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Какой Я – большой или маленький?  Что я умею и чем горжусь?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Мои способности. Что такое </w:t>
      </w:r>
      <w:proofErr w:type="gramStart"/>
      <w:r w:rsidRPr="005048E7">
        <w:rPr>
          <w:rFonts w:eastAsia="Times New Roman"/>
          <w:color w:val="000000"/>
          <w:lang w:eastAsia="ru-RU"/>
        </w:rPr>
        <w:t>способности</w:t>
      </w:r>
      <w:proofErr w:type="gramEnd"/>
      <w:r w:rsidRPr="005048E7">
        <w:rPr>
          <w:rFonts w:eastAsia="Times New Roman"/>
          <w:color w:val="000000"/>
          <w:lang w:eastAsia="ru-RU"/>
        </w:rPr>
        <w:t xml:space="preserve"> и </w:t>
      </w:r>
      <w:proofErr w:type="gramStart"/>
      <w:r w:rsidRPr="005048E7">
        <w:rPr>
          <w:rFonts w:eastAsia="Times New Roman"/>
          <w:color w:val="000000"/>
          <w:lang w:eastAsia="ru-RU"/>
        </w:rPr>
        <w:t>какие</w:t>
      </w:r>
      <w:proofErr w:type="gramEnd"/>
      <w:r w:rsidRPr="005048E7">
        <w:rPr>
          <w:rFonts w:eastAsia="Times New Roman"/>
          <w:color w:val="000000"/>
          <w:lang w:eastAsia="ru-RU"/>
        </w:rPr>
        <w:t xml:space="preserve"> нужны способности для успеха в том или ином деле? У каждого человека есть какие-то способности, но некоторые люди не знают о своих способностях и не используют их. Что нужно для успеха? «Успех = способности + трудолюбие».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Мой выбор, мой путь.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Способности моих родителей. Как эти способности помогали им в жизни.  Не всегда самый лёгкий путь приводит к успеху. Часто от нас самих, от нашего выбора зависит, по какой дороге мы пойдём, как сложится наша жизнь.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lastRenderedPageBreak/>
        <w:t>Мой внутренний мир. Вокруг нас много удивительного. Надо только суметь заметить это. Мой внутренний мир тоже уникален и неповторим. В свой внутренний мир я могу впустить только того человека, которому доверяю.</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Что значит верить? Человек, который свято верит в свою мечту, стремится к успеху и верит в него, обязательно своего добьётся!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2. Я расту, я изменяюсь (4часа).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Моё детство. Вспомним детство. Что я чувствую в роли маленького ребёнка, чему радуюсь, о чём мечтаю?  Я – это моё детство, потому что именно детство делает нас  такими, какие мы есть.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Я изменяюсь. Что я умел раньше и что умею сейчас. Что я знал раньше и что  знаю сейчас.    Каким я буду, когда вырасту? Почему важно решить для себя, каким ты хочешь стать и что хочешь изменить в себе?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3.Моё будущее. Каким бы я хотел стать в будущем? (4 часа).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Как заглянуть во взрослый мир?  Я в настоящем, я в будущем. «Хочу в будущем – делаю сейчас». Чтобы получить какой-то результат в будущем, надо что-то делать для этого уже сейчас.</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Хочу вырасти здоровым человеком. Что для этого нужно? Что такое «эмоциональная грамотность» и как она связана со здоровьем человека?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4. Хочу вырасти интеллигентным человеком: что для этого нужно? (5 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xml:space="preserve"> Поведение человека зависит от его качеств.  Кто такой интеллигентный </w:t>
      </w:r>
      <w:proofErr w:type="gramStart"/>
      <w:r w:rsidRPr="005048E7">
        <w:rPr>
          <w:rFonts w:eastAsia="Times New Roman"/>
          <w:color w:val="000000"/>
          <w:lang w:eastAsia="ru-RU"/>
        </w:rPr>
        <w:t>человек</w:t>
      </w:r>
      <w:proofErr w:type="gramEnd"/>
      <w:r w:rsidRPr="005048E7">
        <w:rPr>
          <w:rFonts w:eastAsia="Times New Roman"/>
          <w:color w:val="000000"/>
          <w:lang w:eastAsia="ru-RU"/>
        </w:rPr>
        <w:t xml:space="preserve"> и </w:t>
      </w:r>
      <w:proofErr w:type="gramStart"/>
      <w:r w:rsidRPr="005048E7">
        <w:rPr>
          <w:rFonts w:eastAsia="Times New Roman"/>
          <w:color w:val="000000"/>
          <w:lang w:eastAsia="ru-RU"/>
        </w:rPr>
        <w:t>какие</w:t>
      </w:r>
      <w:proofErr w:type="gramEnd"/>
      <w:r w:rsidRPr="005048E7">
        <w:rPr>
          <w:rFonts w:eastAsia="Times New Roman"/>
          <w:color w:val="000000"/>
          <w:lang w:eastAsia="ru-RU"/>
        </w:rPr>
        <w:t xml:space="preserve"> качества должны у него присутствовать? Портрет интеллигентного человека.</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Хочу вырасти интеллигентным человеком. Кто может стать интеллигентным человеком? Каким должен быть ученик сейчас, чтобы из него получился интеллигентный человек в будущем?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Что такое идеальное Я?  У многих людей есть некий идеальный образ самого себя -  то, каким бы ему хотелось стать.</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Раздел 5. Хочу вырасти свободным человеком: что для этого нужно? (8часов)</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Кто такой свободный человек? Можно ли поступать всегда так, как хочется?</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Права и обязанности школьника. «</w:t>
      </w:r>
      <w:proofErr w:type="gramStart"/>
      <w:r w:rsidRPr="005048E7">
        <w:rPr>
          <w:rFonts w:eastAsia="Times New Roman"/>
          <w:color w:val="000000"/>
          <w:lang w:eastAsia="ru-RU"/>
        </w:rPr>
        <w:t>Должен</w:t>
      </w:r>
      <w:proofErr w:type="gramEnd"/>
      <w:r w:rsidRPr="005048E7">
        <w:rPr>
          <w:rFonts w:eastAsia="Times New Roman"/>
          <w:color w:val="000000"/>
          <w:lang w:eastAsia="ru-RU"/>
        </w:rPr>
        <w:t xml:space="preserve"> и имею право: в школе, дома, на улице».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Что такое « право на уважение»? Как  я должен поступить, если нарушено моё «право на уважение»?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В реальности количество прав и обязанностей человека примерно одинаковое. Главные права и обязанности ученика. «Билль о правах ученика и учителя в школе».</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Нарушение прав других людей может привести к конфликтам. Как можно разрешать конфликты мирным путём?</w:t>
      </w:r>
    </w:p>
    <w:p w:rsidR="005048E7" w:rsidRPr="005048E7" w:rsidRDefault="005048E7" w:rsidP="001A2741">
      <w:pPr>
        <w:shd w:val="clear" w:color="auto" w:fill="FFFFFF"/>
        <w:ind w:firstLine="568"/>
        <w:jc w:val="both"/>
        <w:rPr>
          <w:rFonts w:ascii="Calibri" w:eastAsia="Times New Roman" w:hAnsi="Calibri"/>
          <w:color w:val="000000"/>
          <w:sz w:val="22"/>
          <w:szCs w:val="22"/>
          <w:lang w:eastAsia="ru-RU"/>
        </w:rPr>
      </w:pPr>
      <w:r w:rsidRPr="005048E7">
        <w:rPr>
          <w:rFonts w:eastAsia="Times New Roman"/>
          <w:b/>
          <w:bCs/>
          <w:i/>
          <w:iCs/>
          <w:color w:val="000000"/>
          <w:lang w:eastAsia="ru-RU"/>
        </w:rPr>
        <w:t>Подведение итогов (4 часа).</w:t>
      </w:r>
    </w:p>
    <w:p w:rsidR="005048E7" w:rsidRPr="005048E7" w:rsidRDefault="005048E7" w:rsidP="005048E7">
      <w:pPr>
        <w:shd w:val="clear" w:color="auto" w:fill="FFFFFF"/>
        <w:ind w:firstLine="568"/>
        <w:jc w:val="both"/>
        <w:rPr>
          <w:rFonts w:ascii="Calibri" w:eastAsia="Times New Roman" w:hAnsi="Calibri"/>
          <w:color w:val="000000"/>
          <w:sz w:val="22"/>
          <w:szCs w:val="22"/>
          <w:lang w:eastAsia="ru-RU"/>
        </w:rPr>
      </w:pPr>
      <w:r w:rsidRPr="005048E7">
        <w:rPr>
          <w:rFonts w:eastAsia="Times New Roman"/>
          <w:color w:val="000000"/>
          <w:lang w:eastAsia="ru-RU"/>
        </w:rPr>
        <w:t> </w:t>
      </w:r>
    </w:p>
    <w:p w:rsidR="00AF7897" w:rsidRDefault="00AF7897" w:rsidP="00C63E07">
      <w:pPr>
        <w:shd w:val="clear" w:color="auto" w:fill="FFFFFF"/>
        <w:spacing w:line="450" w:lineRule="atLeast"/>
        <w:ind w:firstLine="568"/>
        <w:jc w:val="center"/>
        <w:rPr>
          <w:rFonts w:eastAsia="Times New Roman"/>
          <w:b/>
          <w:bCs/>
          <w:color w:val="000000"/>
          <w:lang w:eastAsia="ru-RU"/>
        </w:rPr>
      </w:pPr>
    </w:p>
    <w:p w:rsidR="00AF7897" w:rsidRDefault="00AF7897" w:rsidP="00C63E07">
      <w:pPr>
        <w:shd w:val="clear" w:color="auto" w:fill="FFFFFF"/>
        <w:spacing w:line="450" w:lineRule="atLeast"/>
        <w:ind w:firstLine="568"/>
        <w:jc w:val="center"/>
        <w:rPr>
          <w:rFonts w:eastAsia="Times New Roman"/>
          <w:b/>
          <w:bCs/>
          <w:color w:val="000000"/>
          <w:lang w:eastAsia="ru-RU"/>
        </w:rPr>
      </w:pPr>
    </w:p>
    <w:p w:rsidR="00AF7897" w:rsidRDefault="00AF7897" w:rsidP="00C63E07">
      <w:pPr>
        <w:shd w:val="clear" w:color="auto" w:fill="FFFFFF"/>
        <w:spacing w:line="450" w:lineRule="atLeast"/>
        <w:ind w:firstLine="568"/>
        <w:jc w:val="center"/>
        <w:rPr>
          <w:rFonts w:eastAsia="Times New Roman"/>
          <w:b/>
          <w:bCs/>
          <w:color w:val="000000"/>
          <w:lang w:eastAsia="ru-RU"/>
        </w:rPr>
      </w:pPr>
    </w:p>
    <w:p w:rsidR="008E4C64" w:rsidRDefault="008E4C64" w:rsidP="00C63E07">
      <w:pPr>
        <w:shd w:val="clear" w:color="auto" w:fill="FFFFFF"/>
        <w:spacing w:line="450" w:lineRule="atLeast"/>
        <w:ind w:firstLine="568"/>
        <w:jc w:val="center"/>
        <w:rPr>
          <w:rFonts w:eastAsia="Times New Roman"/>
          <w:b/>
          <w:bCs/>
          <w:color w:val="000000"/>
          <w:lang w:eastAsia="ru-RU"/>
        </w:rPr>
      </w:pPr>
    </w:p>
    <w:p w:rsidR="008E4C64" w:rsidRDefault="008E4C64" w:rsidP="00C63E07">
      <w:pPr>
        <w:shd w:val="clear" w:color="auto" w:fill="FFFFFF"/>
        <w:spacing w:line="450" w:lineRule="atLeast"/>
        <w:ind w:firstLine="568"/>
        <w:jc w:val="center"/>
        <w:rPr>
          <w:rFonts w:eastAsia="Times New Roman"/>
          <w:b/>
          <w:bCs/>
          <w:color w:val="000000"/>
          <w:lang w:eastAsia="ru-RU"/>
        </w:rPr>
      </w:pPr>
    </w:p>
    <w:p w:rsidR="008E4C64" w:rsidRDefault="008E4C64" w:rsidP="00C63E07">
      <w:pPr>
        <w:shd w:val="clear" w:color="auto" w:fill="FFFFFF"/>
        <w:spacing w:line="450" w:lineRule="atLeast"/>
        <w:ind w:firstLine="568"/>
        <w:jc w:val="center"/>
        <w:rPr>
          <w:rFonts w:eastAsia="Times New Roman"/>
          <w:b/>
          <w:bCs/>
          <w:color w:val="000000"/>
          <w:lang w:eastAsia="ru-RU"/>
        </w:rPr>
      </w:pPr>
    </w:p>
    <w:p w:rsidR="008E4C64" w:rsidRDefault="008E4C64" w:rsidP="00C63E07">
      <w:pPr>
        <w:shd w:val="clear" w:color="auto" w:fill="FFFFFF"/>
        <w:spacing w:line="450" w:lineRule="atLeast"/>
        <w:ind w:firstLine="568"/>
        <w:jc w:val="center"/>
        <w:rPr>
          <w:rFonts w:eastAsia="Times New Roman"/>
          <w:b/>
          <w:bCs/>
          <w:color w:val="000000"/>
          <w:lang w:eastAsia="ru-RU"/>
        </w:rPr>
      </w:pPr>
    </w:p>
    <w:p w:rsidR="008E4C64" w:rsidRDefault="008E4C64" w:rsidP="00C63E07">
      <w:pPr>
        <w:shd w:val="clear" w:color="auto" w:fill="FFFFFF"/>
        <w:spacing w:line="450" w:lineRule="atLeast"/>
        <w:ind w:firstLine="568"/>
        <w:jc w:val="center"/>
        <w:rPr>
          <w:rFonts w:eastAsia="Times New Roman"/>
          <w:b/>
          <w:bCs/>
          <w:color w:val="000000"/>
          <w:lang w:eastAsia="ru-RU"/>
        </w:rPr>
      </w:pPr>
    </w:p>
    <w:p w:rsidR="00C63E07" w:rsidRPr="008E4C64" w:rsidRDefault="00C63E07" w:rsidP="008E4C64">
      <w:pPr>
        <w:shd w:val="clear" w:color="auto" w:fill="FFFFFF"/>
        <w:ind w:firstLine="568"/>
        <w:jc w:val="center"/>
        <w:rPr>
          <w:rFonts w:ascii="Calibri" w:eastAsia="Times New Roman" w:hAnsi="Calibri"/>
          <w:color w:val="000000"/>
          <w:sz w:val="32"/>
          <w:szCs w:val="32"/>
          <w:lang w:eastAsia="ru-RU"/>
        </w:rPr>
      </w:pPr>
      <w:r w:rsidRPr="008E4C64">
        <w:rPr>
          <w:rFonts w:eastAsia="Times New Roman"/>
          <w:b/>
          <w:bCs/>
          <w:color w:val="000000"/>
          <w:sz w:val="32"/>
          <w:szCs w:val="32"/>
          <w:lang w:eastAsia="ru-RU"/>
        </w:rPr>
        <w:lastRenderedPageBreak/>
        <w:t>Тематическое планирование</w:t>
      </w:r>
    </w:p>
    <w:p w:rsidR="007E613E" w:rsidRDefault="007E613E" w:rsidP="008E4C64">
      <w:pPr>
        <w:shd w:val="clear" w:color="auto" w:fill="FFFFFF"/>
        <w:ind w:firstLine="568"/>
        <w:jc w:val="center"/>
        <w:rPr>
          <w:rFonts w:eastAsia="Times New Roman"/>
          <w:b/>
          <w:bCs/>
          <w:color w:val="000000"/>
          <w:sz w:val="28"/>
          <w:szCs w:val="28"/>
          <w:lang w:eastAsia="ru-RU"/>
        </w:rPr>
      </w:pPr>
    </w:p>
    <w:p w:rsidR="00C63E07" w:rsidRDefault="00C63E07" w:rsidP="008E4C64">
      <w:pPr>
        <w:shd w:val="clear" w:color="auto" w:fill="FFFFFF"/>
        <w:ind w:firstLine="568"/>
        <w:jc w:val="center"/>
        <w:rPr>
          <w:rFonts w:eastAsia="Times New Roman"/>
          <w:b/>
          <w:bCs/>
          <w:color w:val="000000"/>
          <w:sz w:val="28"/>
          <w:szCs w:val="28"/>
          <w:lang w:eastAsia="ru-RU"/>
        </w:rPr>
      </w:pPr>
      <w:r w:rsidRPr="008E4C64">
        <w:rPr>
          <w:rFonts w:eastAsia="Times New Roman"/>
          <w:b/>
          <w:bCs/>
          <w:color w:val="000000"/>
          <w:sz w:val="28"/>
          <w:szCs w:val="28"/>
          <w:lang w:eastAsia="ru-RU"/>
        </w:rPr>
        <w:t>1 класс</w:t>
      </w:r>
    </w:p>
    <w:p w:rsidR="007E613E" w:rsidRPr="008E4C64" w:rsidRDefault="007E613E" w:rsidP="008E4C64">
      <w:pPr>
        <w:shd w:val="clear" w:color="auto" w:fill="FFFFFF"/>
        <w:ind w:firstLine="568"/>
        <w:jc w:val="center"/>
        <w:rPr>
          <w:rFonts w:ascii="Calibri" w:eastAsia="Times New Roman" w:hAnsi="Calibri"/>
          <w:color w:val="000000"/>
          <w:sz w:val="28"/>
          <w:szCs w:val="28"/>
          <w:lang w:eastAsia="ru-RU"/>
        </w:rPr>
      </w:pPr>
    </w:p>
    <w:tbl>
      <w:tblPr>
        <w:tblStyle w:val="a3"/>
        <w:tblW w:w="9627" w:type="dxa"/>
        <w:tblLayout w:type="fixed"/>
        <w:tblLook w:val="04A0" w:firstRow="1" w:lastRow="0" w:firstColumn="1" w:lastColumn="0" w:noHBand="0" w:noVBand="1"/>
      </w:tblPr>
      <w:tblGrid>
        <w:gridCol w:w="1821"/>
        <w:gridCol w:w="5860"/>
        <w:gridCol w:w="1946"/>
      </w:tblGrid>
      <w:tr w:rsidR="001A2741" w:rsidTr="001A2741">
        <w:trPr>
          <w:trHeight w:val="269"/>
        </w:trPr>
        <w:tc>
          <w:tcPr>
            <w:tcW w:w="1821" w:type="dxa"/>
            <w:vMerge w:val="restart"/>
          </w:tcPr>
          <w:p w:rsidR="001A2741" w:rsidRDefault="001A2741" w:rsidP="008E4C64">
            <w:pPr>
              <w:ind w:left="-108" w:right="-132"/>
              <w:jc w:val="center"/>
              <w:rPr>
                <w:rFonts w:eastAsia="Times New Roman"/>
                <w:b/>
                <w:bCs/>
                <w:i/>
                <w:iCs/>
                <w:color w:val="000000"/>
                <w:lang w:eastAsia="ru-RU"/>
              </w:rPr>
            </w:pPr>
            <w:r w:rsidRPr="005048E7">
              <w:rPr>
                <w:rFonts w:eastAsia="Times New Roman"/>
                <w:b/>
                <w:bCs/>
                <w:i/>
                <w:iCs/>
                <w:color w:val="000000"/>
                <w:lang w:eastAsia="ru-RU"/>
              </w:rPr>
              <w:t>№</w:t>
            </w:r>
          </w:p>
          <w:p w:rsidR="001A2741" w:rsidRPr="005048E7" w:rsidRDefault="001A2741" w:rsidP="008E4C64">
            <w:pPr>
              <w:ind w:left="-108" w:right="-132"/>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занятия</w:t>
            </w:r>
          </w:p>
        </w:tc>
        <w:tc>
          <w:tcPr>
            <w:tcW w:w="5860" w:type="dxa"/>
            <w:vMerge w:val="restart"/>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i/>
                <w:iCs/>
                <w:color w:val="000000"/>
                <w:lang w:eastAsia="ru-RU"/>
              </w:rPr>
              <w:t>Тема занятия</w:t>
            </w:r>
          </w:p>
        </w:tc>
        <w:tc>
          <w:tcPr>
            <w:tcW w:w="1946" w:type="dxa"/>
            <w:vMerge w:val="restart"/>
          </w:tcPr>
          <w:p w:rsidR="001A2741" w:rsidRPr="005048E7" w:rsidRDefault="001A2741" w:rsidP="008E4C64">
            <w:pPr>
              <w:ind w:left="-108"/>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Кол-во часов</w:t>
            </w:r>
          </w:p>
        </w:tc>
      </w:tr>
      <w:tr w:rsidR="001A2741" w:rsidTr="001A2741">
        <w:trPr>
          <w:trHeight w:val="269"/>
        </w:trPr>
        <w:tc>
          <w:tcPr>
            <w:tcW w:w="1821" w:type="dxa"/>
            <w:vMerge/>
            <w:vAlign w:val="center"/>
          </w:tcPr>
          <w:p w:rsidR="001A2741" w:rsidRPr="005048E7" w:rsidRDefault="001A2741" w:rsidP="008E4C64">
            <w:pPr>
              <w:rPr>
                <w:rFonts w:ascii="Calibri" w:eastAsia="Times New Roman" w:hAnsi="Calibri" w:cs="Arial"/>
                <w:color w:val="000000"/>
                <w:sz w:val="22"/>
                <w:szCs w:val="22"/>
                <w:lang w:eastAsia="ru-RU"/>
              </w:rPr>
            </w:pPr>
          </w:p>
        </w:tc>
        <w:tc>
          <w:tcPr>
            <w:tcW w:w="5860" w:type="dxa"/>
            <w:vMerge/>
            <w:vAlign w:val="center"/>
          </w:tcPr>
          <w:p w:rsidR="001A2741" w:rsidRPr="005048E7" w:rsidRDefault="001A2741" w:rsidP="008E4C64">
            <w:pPr>
              <w:rPr>
                <w:rFonts w:ascii="Calibri" w:eastAsia="Times New Roman" w:hAnsi="Calibri" w:cs="Arial"/>
                <w:color w:val="000000"/>
                <w:sz w:val="22"/>
                <w:szCs w:val="22"/>
                <w:lang w:eastAsia="ru-RU"/>
              </w:rPr>
            </w:pPr>
          </w:p>
        </w:tc>
        <w:tc>
          <w:tcPr>
            <w:tcW w:w="1946" w:type="dxa"/>
            <w:vMerge/>
            <w:vAlign w:val="center"/>
          </w:tcPr>
          <w:p w:rsidR="001A2741" w:rsidRPr="005048E7" w:rsidRDefault="001A2741" w:rsidP="008E4C64">
            <w:pPr>
              <w:rPr>
                <w:rFonts w:ascii="Calibri" w:eastAsia="Times New Roman" w:hAnsi="Calibri" w:cs="Arial"/>
                <w:color w:val="000000"/>
                <w:sz w:val="22"/>
                <w:szCs w:val="22"/>
                <w:lang w:eastAsia="ru-RU"/>
              </w:rPr>
            </w:pPr>
          </w:p>
        </w:tc>
      </w:tr>
      <w:tr w:rsidR="001A2741" w:rsidTr="001A2741">
        <w:trPr>
          <w:trHeight w:val="144"/>
        </w:trPr>
        <w:tc>
          <w:tcPr>
            <w:tcW w:w="1821" w:type="dxa"/>
          </w:tcPr>
          <w:p w:rsidR="001A2741" w:rsidRDefault="001A2741" w:rsidP="008E4C64">
            <w:pPr>
              <w:jc w:val="center"/>
              <w:rPr>
                <w:rFonts w:eastAsia="Times New Roman"/>
                <w:b/>
                <w:bCs/>
                <w:color w:val="000000"/>
                <w:lang w:eastAsia="ru-RU"/>
              </w:rPr>
            </w:pPr>
          </w:p>
        </w:tc>
        <w:tc>
          <w:tcPr>
            <w:tcW w:w="5860" w:type="dxa"/>
          </w:tcPr>
          <w:p w:rsidR="001A2741" w:rsidRDefault="001A2741" w:rsidP="008E4C64">
            <w:pPr>
              <w:pStyle w:val="c34"/>
              <w:spacing w:before="0" w:beforeAutospacing="0" w:after="0" w:afterAutospacing="0"/>
              <w:rPr>
                <w:rFonts w:ascii="Calibri" w:hAnsi="Calibri" w:cs="Arial"/>
                <w:color w:val="000000"/>
                <w:sz w:val="22"/>
                <w:szCs w:val="22"/>
              </w:rPr>
            </w:pPr>
            <w:r>
              <w:rPr>
                <w:rStyle w:val="c1"/>
                <w:b/>
                <w:bCs/>
                <w:color w:val="000000"/>
              </w:rPr>
              <w:t>1 раздел   «Я – школьник».</w:t>
            </w:r>
          </w:p>
        </w:tc>
        <w:tc>
          <w:tcPr>
            <w:tcW w:w="1946" w:type="dxa"/>
          </w:tcPr>
          <w:p w:rsidR="001A2741" w:rsidRDefault="001A2741" w:rsidP="008E4C64">
            <w:pPr>
              <w:pStyle w:val="c34"/>
              <w:spacing w:before="0" w:beforeAutospacing="0" w:after="0" w:afterAutospacing="0"/>
              <w:jc w:val="center"/>
              <w:rPr>
                <w:rFonts w:ascii="Calibri" w:hAnsi="Calibri" w:cs="Arial"/>
                <w:color w:val="000000"/>
                <w:sz w:val="22"/>
                <w:szCs w:val="22"/>
              </w:rPr>
            </w:pPr>
            <w:r>
              <w:rPr>
                <w:rStyle w:val="c1"/>
                <w:b/>
                <w:bCs/>
                <w:color w:val="000000"/>
              </w:rPr>
              <w:t>12</w:t>
            </w:r>
          </w:p>
        </w:tc>
      </w:tr>
      <w:tr w:rsidR="001A2741" w:rsidTr="001A2741">
        <w:trPr>
          <w:trHeight w:val="14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Знакомство. Введение в мир психологии.</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4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 зовут ребят моего класса.</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4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Зачем мне нужно ходить в школу.</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4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4.</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Мой класс.</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4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5.</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35"/>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6.</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Какие ребята в моем классе.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7-9.</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друзья в классе.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10.</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11.</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успехи в школе.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85"/>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12.</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Моя учебная сила.</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67"/>
        </w:trPr>
        <w:tc>
          <w:tcPr>
            <w:tcW w:w="1821" w:type="dxa"/>
          </w:tcPr>
          <w:p w:rsidR="001A2741" w:rsidRDefault="001A2741" w:rsidP="008E4C64">
            <w:pPr>
              <w:jc w:val="center"/>
              <w:rPr>
                <w:rFonts w:eastAsia="Times New Roman"/>
                <w:b/>
                <w:bCs/>
                <w:color w:val="000000"/>
                <w:lang w:eastAsia="ru-RU"/>
              </w:rPr>
            </w:pPr>
          </w:p>
        </w:tc>
        <w:tc>
          <w:tcPr>
            <w:tcW w:w="5860"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2 раздел.     «Мои чувства».</w:t>
            </w:r>
          </w:p>
        </w:tc>
        <w:tc>
          <w:tcPr>
            <w:tcW w:w="1946"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17</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13.</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Радость.</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14.</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Радость. Как ее доставить другому человеку.</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15.</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мимика.</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16.</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Жесты.</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17.</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43"/>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18.</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Радость можно передать прикосновением.</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34"/>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19.</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Радость можно подарить взглядом.</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20.</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Грусть.</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21.</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Страх.</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31"/>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22.</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Страх и его относительность.</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23-24.</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 справиться со страхом.</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239"/>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25.</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Гнев. С какими чувствами он дружит.</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3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26.</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Может ли гнев принести пользу.</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27.</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Обида.</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28-29.</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Разные чувства.</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1A2741">
        <w:trPr>
          <w:trHeight w:val="285"/>
        </w:trPr>
        <w:tc>
          <w:tcPr>
            <w:tcW w:w="1821" w:type="dxa"/>
          </w:tcPr>
          <w:p w:rsidR="001A2741" w:rsidRPr="005048E7" w:rsidRDefault="001A2741" w:rsidP="008E4C64">
            <w:pPr>
              <w:jc w:val="both"/>
              <w:rPr>
                <w:rFonts w:eastAsia="Times New Roman"/>
                <w:color w:val="000000"/>
                <w:lang w:eastAsia="ru-RU"/>
              </w:rPr>
            </w:pPr>
          </w:p>
        </w:tc>
        <w:tc>
          <w:tcPr>
            <w:tcW w:w="5860"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Подведение итогов.</w:t>
            </w:r>
          </w:p>
        </w:tc>
        <w:tc>
          <w:tcPr>
            <w:tcW w:w="1946"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30.</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31.</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70"/>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32.</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285"/>
        </w:trPr>
        <w:tc>
          <w:tcPr>
            <w:tcW w:w="1821"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33.</w:t>
            </w:r>
          </w:p>
        </w:tc>
        <w:tc>
          <w:tcPr>
            <w:tcW w:w="586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Итоговое занятие.</w:t>
            </w:r>
          </w:p>
        </w:tc>
        <w:tc>
          <w:tcPr>
            <w:tcW w:w="1946"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bl>
    <w:p w:rsidR="007E613E" w:rsidRDefault="007E613E" w:rsidP="008E4C64">
      <w:pPr>
        <w:shd w:val="clear" w:color="auto" w:fill="FFFFFF"/>
        <w:ind w:firstLine="567"/>
        <w:jc w:val="center"/>
        <w:rPr>
          <w:rFonts w:eastAsia="Times New Roman"/>
          <w:b/>
          <w:bCs/>
          <w:color w:val="000000"/>
          <w:sz w:val="28"/>
          <w:szCs w:val="28"/>
          <w:lang w:eastAsia="ru-RU"/>
        </w:rPr>
      </w:pPr>
    </w:p>
    <w:p w:rsidR="005048E7" w:rsidRDefault="001706BA" w:rsidP="008E4C64">
      <w:pPr>
        <w:shd w:val="clear" w:color="auto" w:fill="FFFFFF"/>
        <w:ind w:firstLine="567"/>
        <w:jc w:val="center"/>
        <w:rPr>
          <w:rFonts w:eastAsia="Times New Roman"/>
          <w:b/>
          <w:bCs/>
          <w:color w:val="000000"/>
          <w:sz w:val="28"/>
          <w:szCs w:val="28"/>
          <w:lang w:eastAsia="ru-RU"/>
        </w:rPr>
      </w:pPr>
      <w:r w:rsidRPr="008E4C64">
        <w:rPr>
          <w:rFonts w:eastAsia="Times New Roman"/>
          <w:b/>
          <w:bCs/>
          <w:color w:val="000000"/>
          <w:sz w:val="28"/>
          <w:szCs w:val="28"/>
          <w:lang w:eastAsia="ru-RU"/>
        </w:rPr>
        <w:t>2</w:t>
      </w:r>
      <w:r w:rsidR="005048E7" w:rsidRPr="008E4C64">
        <w:rPr>
          <w:rFonts w:eastAsia="Times New Roman"/>
          <w:b/>
          <w:bCs/>
          <w:color w:val="000000"/>
          <w:sz w:val="28"/>
          <w:szCs w:val="28"/>
          <w:lang w:eastAsia="ru-RU"/>
        </w:rPr>
        <w:t xml:space="preserve"> класс</w:t>
      </w:r>
    </w:p>
    <w:p w:rsidR="007E613E" w:rsidRPr="008E4C64" w:rsidRDefault="007E613E" w:rsidP="008E4C64">
      <w:pPr>
        <w:shd w:val="clear" w:color="auto" w:fill="FFFFFF"/>
        <w:ind w:firstLine="567"/>
        <w:jc w:val="center"/>
        <w:rPr>
          <w:rFonts w:eastAsia="Times New Roman"/>
          <w:b/>
          <w:bCs/>
          <w:color w:val="000000"/>
          <w:sz w:val="28"/>
          <w:szCs w:val="28"/>
          <w:lang w:eastAsia="ru-RU"/>
        </w:rPr>
      </w:pPr>
    </w:p>
    <w:tbl>
      <w:tblPr>
        <w:tblStyle w:val="a3"/>
        <w:tblW w:w="9621" w:type="dxa"/>
        <w:tblLook w:val="04A0" w:firstRow="1" w:lastRow="0" w:firstColumn="1" w:lastColumn="0" w:noHBand="0" w:noVBand="1"/>
      </w:tblPr>
      <w:tblGrid>
        <w:gridCol w:w="1867"/>
        <w:gridCol w:w="6074"/>
        <w:gridCol w:w="1680"/>
      </w:tblGrid>
      <w:tr w:rsidR="001A2741" w:rsidTr="00DE731C">
        <w:trPr>
          <w:trHeight w:val="269"/>
        </w:trPr>
        <w:tc>
          <w:tcPr>
            <w:tcW w:w="1867" w:type="dxa"/>
            <w:vMerge w:val="restart"/>
          </w:tcPr>
          <w:p w:rsidR="001A2741" w:rsidRDefault="001A2741" w:rsidP="008E4C64">
            <w:pPr>
              <w:ind w:left="-108" w:right="-132"/>
              <w:jc w:val="center"/>
              <w:rPr>
                <w:rFonts w:eastAsia="Times New Roman"/>
                <w:b/>
                <w:bCs/>
                <w:i/>
                <w:iCs/>
                <w:color w:val="000000"/>
                <w:lang w:eastAsia="ru-RU"/>
              </w:rPr>
            </w:pPr>
            <w:r w:rsidRPr="005048E7">
              <w:rPr>
                <w:rFonts w:eastAsia="Times New Roman"/>
                <w:b/>
                <w:bCs/>
                <w:i/>
                <w:iCs/>
                <w:color w:val="000000"/>
                <w:lang w:eastAsia="ru-RU"/>
              </w:rPr>
              <w:t>№</w:t>
            </w:r>
          </w:p>
          <w:p w:rsidR="001A2741" w:rsidRPr="005048E7" w:rsidRDefault="001A2741" w:rsidP="008E4C64">
            <w:pPr>
              <w:ind w:left="-108" w:right="-132"/>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занятия</w:t>
            </w:r>
          </w:p>
        </w:tc>
        <w:tc>
          <w:tcPr>
            <w:tcW w:w="6074" w:type="dxa"/>
            <w:vMerge w:val="restart"/>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i/>
                <w:iCs/>
                <w:color w:val="000000"/>
                <w:lang w:eastAsia="ru-RU"/>
              </w:rPr>
              <w:t>Тема занятия</w:t>
            </w:r>
          </w:p>
        </w:tc>
        <w:tc>
          <w:tcPr>
            <w:tcW w:w="1680" w:type="dxa"/>
            <w:vMerge w:val="restart"/>
          </w:tcPr>
          <w:p w:rsidR="001A2741" w:rsidRPr="005048E7" w:rsidRDefault="001A2741" w:rsidP="008E4C64">
            <w:pPr>
              <w:ind w:left="-108"/>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Кол-во часов</w:t>
            </w:r>
          </w:p>
        </w:tc>
      </w:tr>
      <w:tr w:rsidR="001A2741" w:rsidTr="00DE731C">
        <w:trPr>
          <w:trHeight w:val="442"/>
        </w:trPr>
        <w:tc>
          <w:tcPr>
            <w:tcW w:w="1867" w:type="dxa"/>
            <w:vMerge/>
            <w:vAlign w:val="center"/>
          </w:tcPr>
          <w:p w:rsidR="001A2741" w:rsidRDefault="001A2741" w:rsidP="008E4C64">
            <w:pPr>
              <w:jc w:val="center"/>
              <w:rPr>
                <w:rFonts w:ascii="Calibri" w:eastAsia="Times New Roman" w:hAnsi="Calibri"/>
                <w:color w:val="000000"/>
                <w:sz w:val="22"/>
                <w:szCs w:val="22"/>
                <w:lang w:eastAsia="ru-RU"/>
              </w:rPr>
            </w:pPr>
          </w:p>
        </w:tc>
        <w:tc>
          <w:tcPr>
            <w:tcW w:w="6074" w:type="dxa"/>
            <w:vMerge/>
            <w:vAlign w:val="center"/>
          </w:tcPr>
          <w:p w:rsidR="001A2741" w:rsidRDefault="001A2741" w:rsidP="008E4C64">
            <w:pPr>
              <w:jc w:val="center"/>
              <w:rPr>
                <w:rFonts w:ascii="Calibri" w:eastAsia="Times New Roman" w:hAnsi="Calibri"/>
                <w:color w:val="000000"/>
                <w:sz w:val="22"/>
                <w:szCs w:val="22"/>
                <w:lang w:eastAsia="ru-RU"/>
              </w:rPr>
            </w:pPr>
          </w:p>
        </w:tc>
        <w:tc>
          <w:tcPr>
            <w:tcW w:w="1680" w:type="dxa"/>
            <w:vMerge/>
            <w:vAlign w:val="center"/>
          </w:tcPr>
          <w:p w:rsidR="001A2741" w:rsidRDefault="001A2741" w:rsidP="008E4C64">
            <w:pPr>
              <w:jc w:val="center"/>
              <w:rPr>
                <w:rFonts w:ascii="Calibri" w:eastAsia="Times New Roman" w:hAnsi="Calibri"/>
                <w:color w:val="000000"/>
                <w:sz w:val="22"/>
                <w:szCs w:val="22"/>
                <w:lang w:eastAsia="ru-RU"/>
              </w:rPr>
            </w:pPr>
          </w:p>
        </w:tc>
      </w:tr>
      <w:tr w:rsidR="001A2741" w:rsidTr="00DE731C">
        <w:trPr>
          <w:trHeight w:val="141"/>
        </w:trPr>
        <w:tc>
          <w:tcPr>
            <w:tcW w:w="1867" w:type="dxa"/>
          </w:tcPr>
          <w:p w:rsidR="001A2741" w:rsidRDefault="001A2741" w:rsidP="008E4C64">
            <w:pPr>
              <w:jc w:val="center"/>
              <w:rPr>
                <w:rFonts w:ascii="Calibri" w:eastAsia="Times New Roman" w:hAnsi="Calibri"/>
                <w:color w:val="000000"/>
                <w:sz w:val="22"/>
                <w:szCs w:val="22"/>
                <w:lang w:eastAsia="ru-RU"/>
              </w:rPr>
            </w:pPr>
          </w:p>
        </w:tc>
        <w:tc>
          <w:tcPr>
            <w:tcW w:w="607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1 раздел   «Вспомним чувства».</w:t>
            </w:r>
          </w:p>
        </w:tc>
        <w:tc>
          <w:tcPr>
            <w:tcW w:w="1680"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5</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Мы рады встрече. Я – второклассник.</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Понимаем чувства другого.</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3-4.</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Разные чувства.</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5.</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Default="001A2741" w:rsidP="008E4C64">
            <w:pPr>
              <w:jc w:val="center"/>
              <w:rPr>
                <w:rFonts w:ascii="Calibri" w:eastAsia="Times New Roman" w:hAnsi="Calibri"/>
                <w:color w:val="000000"/>
                <w:sz w:val="22"/>
                <w:szCs w:val="22"/>
                <w:lang w:eastAsia="ru-RU"/>
              </w:rPr>
            </w:pPr>
          </w:p>
        </w:tc>
        <w:tc>
          <w:tcPr>
            <w:tcW w:w="6074"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2 раздел</w:t>
            </w:r>
            <w:r w:rsidR="00DE731C">
              <w:rPr>
                <w:rFonts w:ascii="Calibri" w:eastAsia="Times New Roman" w:hAnsi="Calibri" w:cs="Arial"/>
                <w:color w:val="000000"/>
                <w:sz w:val="22"/>
                <w:szCs w:val="22"/>
                <w:lang w:eastAsia="ru-RU"/>
              </w:rPr>
              <w:t xml:space="preserve"> </w:t>
            </w:r>
            <w:r w:rsidRPr="005048E7">
              <w:rPr>
                <w:rFonts w:eastAsia="Times New Roman"/>
                <w:b/>
                <w:bCs/>
                <w:color w:val="000000"/>
                <w:lang w:eastAsia="ru-RU"/>
              </w:rPr>
              <w:t>«Чем люди отличаются друг от друга</w:t>
            </w:r>
            <w:r w:rsidRPr="005048E7">
              <w:rPr>
                <w:rFonts w:eastAsia="Times New Roman"/>
                <w:color w:val="000000"/>
                <w:lang w:eastAsia="ru-RU"/>
              </w:rPr>
              <w:t>».</w:t>
            </w:r>
          </w:p>
        </w:tc>
        <w:tc>
          <w:tcPr>
            <w:tcW w:w="1680"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15</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6.</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Люди отличаются друг от друга своими качествами.</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7.</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Хорошие качества людей.</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8.</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Самое важное хорошее качество.</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9.</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такой сердечный человек.</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10.</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такой доброжелательный человек.</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11.</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Трудно ли быть доброжелательным человеком.</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12.</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желаю добра.</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13.</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Очищаем свое сердце.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14.</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Какие качества нам нравятся друг в друге.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15.</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16-17.</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Какими качествами мы похожи и чем отличаемся.</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18-19.</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В каждом человеке есть светлые и темные качества.</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20.</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141"/>
        </w:trPr>
        <w:tc>
          <w:tcPr>
            <w:tcW w:w="1867" w:type="dxa"/>
          </w:tcPr>
          <w:p w:rsidR="001A2741" w:rsidRDefault="001A2741" w:rsidP="008E4C64">
            <w:pPr>
              <w:jc w:val="center"/>
              <w:rPr>
                <w:rFonts w:ascii="Calibri" w:eastAsia="Times New Roman" w:hAnsi="Calibri"/>
                <w:color w:val="000000"/>
                <w:sz w:val="22"/>
                <w:szCs w:val="22"/>
                <w:lang w:eastAsia="ru-RU"/>
              </w:rPr>
            </w:pPr>
          </w:p>
        </w:tc>
        <w:tc>
          <w:tcPr>
            <w:tcW w:w="6074"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3 раздел. «Какой Я – какой Ты?»</w:t>
            </w:r>
          </w:p>
        </w:tc>
        <w:tc>
          <w:tcPr>
            <w:tcW w:w="1680"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10</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21-22.</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Какой я?</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23-24.</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Какой ты?</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14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25-26.</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Копилка трудностей.</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DE731C">
        <w:trPr>
          <w:trHeight w:val="25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27-28.</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Школьные трудности.</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254"/>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29-30.</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Домашние трудности.</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DE731C">
        <w:trPr>
          <w:trHeight w:val="254"/>
        </w:trPr>
        <w:tc>
          <w:tcPr>
            <w:tcW w:w="1867" w:type="dxa"/>
          </w:tcPr>
          <w:p w:rsidR="001A2741" w:rsidRDefault="001A2741" w:rsidP="008E4C64">
            <w:pPr>
              <w:jc w:val="center"/>
              <w:rPr>
                <w:rFonts w:ascii="Calibri" w:eastAsia="Times New Roman" w:hAnsi="Calibri"/>
                <w:color w:val="000000"/>
                <w:sz w:val="22"/>
                <w:szCs w:val="22"/>
                <w:lang w:eastAsia="ru-RU"/>
              </w:rPr>
            </w:pPr>
          </w:p>
        </w:tc>
        <w:tc>
          <w:tcPr>
            <w:tcW w:w="6074"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Подведение итогов.</w:t>
            </w:r>
          </w:p>
        </w:tc>
        <w:tc>
          <w:tcPr>
            <w:tcW w:w="1680"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1A2741" w:rsidTr="00DE731C">
        <w:trPr>
          <w:trHeight w:val="257"/>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31.</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62"/>
        </w:trPr>
        <w:tc>
          <w:tcPr>
            <w:tcW w:w="1867" w:type="dxa"/>
            <w:tcBorders>
              <w:top w:val="nil"/>
            </w:tcBorders>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32.</w:t>
            </w:r>
          </w:p>
        </w:tc>
        <w:tc>
          <w:tcPr>
            <w:tcW w:w="6074" w:type="dxa"/>
            <w:tcBorders>
              <w:top w:val="nil"/>
            </w:tcBorders>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Borders>
              <w:top w:val="nil"/>
            </w:tcBorders>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51"/>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33.</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56"/>
        </w:trPr>
        <w:tc>
          <w:tcPr>
            <w:tcW w:w="1867"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34.</w:t>
            </w:r>
          </w:p>
        </w:tc>
        <w:tc>
          <w:tcPr>
            <w:tcW w:w="607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Итоговое занятие.</w:t>
            </w:r>
          </w:p>
        </w:tc>
        <w:tc>
          <w:tcPr>
            <w:tcW w:w="1680"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bl>
    <w:p w:rsidR="001706BA" w:rsidRPr="005048E7" w:rsidRDefault="001706BA" w:rsidP="008E4C64">
      <w:pPr>
        <w:shd w:val="clear" w:color="auto" w:fill="FFFFFF"/>
        <w:rPr>
          <w:rFonts w:ascii="Calibri" w:eastAsia="Times New Roman" w:hAnsi="Calibri"/>
          <w:color w:val="000000"/>
          <w:sz w:val="22"/>
          <w:szCs w:val="22"/>
          <w:lang w:eastAsia="ru-RU"/>
        </w:rPr>
      </w:pPr>
    </w:p>
    <w:p w:rsidR="005048E7" w:rsidRDefault="005048E7" w:rsidP="008E4C64">
      <w:pPr>
        <w:shd w:val="clear" w:color="auto" w:fill="FFFFFF"/>
        <w:ind w:firstLine="568"/>
        <w:jc w:val="center"/>
        <w:rPr>
          <w:rFonts w:eastAsia="Times New Roman"/>
          <w:b/>
          <w:bCs/>
          <w:color w:val="000000"/>
          <w:sz w:val="28"/>
          <w:szCs w:val="28"/>
          <w:lang w:eastAsia="ru-RU"/>
        </w:rPr>
      </w:pPr>
      <w:r w:rsidRPr="008E4C64">
        <w:rPr>
          <w:rFonts w:eastAsia="Times New Roman"/>
          <w:b/>
          <w:bCs/>
          <w:color w:val="000000"/>
          <w:sz w:val="28"/>
          <w:szCs w:val="28"/>
          <w:lang w:eastAsia="ru-RU"/>
        </w:rPr>
        <w:t>3 класс</w:t>
      </w:r>
    </w:p>
    <w:p w:rsidR="008E4C64" w:rsidRPr="008E4C64" w:rsidRDefault="008E4C64" w:rsidP="008E4C64">
      <w:pPr>
        <w:shd w:val="clear" w:color="auto" w:fill="FFFFFF"/>
        <w:ind w:firstLine="568"/>
        <w:jc w:val="center"/>
        <w:rPr>
          <w:rFonts w:eastAsia="Times New Roman"/>
          <w:b/>
          <w:bCs/>
          <w:color w:val="000000"/>
          <w:lang w:eastAsia="ru-RU"/>
        </w:rPr>
      </w:pPr>
    </w:p>
    <w:tbl>
      <w:tblPr>
        <w:tblStyle w:val="a3"/>
        <w:tblW w:w="9606" w:type="dxa"/>
        <w:tblLook w:val="04A0" w:firstRow="1" w:lastRow="0" w:firstColumn="1" w:lastColumn="0" w:noHBand="0" w:noVBand="1"/>
      </w:tblPr>
      <w:tblGrid>
        <w:gridCol w:w="1713"/>
        <w:gridCol w:w="6329"/>
        <w:gridCol w:w="1564"/>
      </w:tblGrid>
      <w:tr w:rsidR="001A2741" w:rsidTr="001A2741">
        <w:trPr>
          <w:trHeight w:val="498"/>
        </w:trPr>
        <w:tc>
          <w:tcPr>
            <w:tcW w:w="1713" w:type="dxa"/>
            <w:vMerge w:val="restart"/>
          </w:tcPr>
          <w:p w:rsidR="001A2741" w:rsidRDefault="001A2741" w:rsidP="008E4C64">
            <w:pPr>
              <w:ind w:left="-108" w:right="-132"/>
              <w:jc w:val="center"/>
              <w:rPr>
                <w:rFonts w:eastAsia="Times New Roman"/>
                <w:b/>
                <w:bCs/>
                <w:i/>
                <w:iCs/>
                <w:color w:val="000000"/>
                <w:lang w:eastAsia="ru-RU"/>
              </w:rPr>
            </w:pPr>
            <w:r w:rsidRPr="005048E7">
              <w:rPr>
                <w:rFonts w:eastAsia="Times New Roman"/>
                <w:b/>
                <w:bCs/>
                <w:i/>
                <w:iCs/>
                <w:color w:val="000000"/>
                <w:lang w:eastAsia="ru-RU"/>
              </w:rPr>
              <w:t>№</w:t>
            </w:r>
          </w:p>
          <w:p w:rsidR="001A2741" w:rsidRPr="005048E7" w:rsidRDefault="001A2741" w:rsidP="008E4C64">
            <w:pPr>
              <w:ind w:left="-108" w:right="-132"/>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занятия</w:t>
            </w:r>
          </w:p>
        </w:tc>
        <w:tc>
          <w:tcPr>
            <w:tcW w:w="6329" w:type="dxa"/>
            <w:vMerge w:val="restart"/>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i/>
                <w:iCs/>
                <w:color w:val="000000"/>
                <w:lang w:eastAsia="ru-RU"/>
              </w:rPr>
              <w:t>Тема занятия</w:t>
            </w:r>
          </w:p>
        </w:tc>
        <w:tc>
          <w:tcPr>
            <w:tcW w:w="1564" w:type="dxa"/>
            <w:vMerge w:val="restart"/>
          </w:tcPr>
          <w:p w:rsidR="001A2741" w:rsidRPr="005048E7" w:rsidRDefault="001A2741" w:rsidP="008E4C64">
            <w:pPr>
              <w:ind w:left="-108"/>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Кол-во часов</w:t>
            </w:r>
          </w:p>
        </w:tc>
      </w:tr>
      <w:tr w:rsidR="001A2741" w:rsidTr="001A2741">
        <w:trPr>
          <w:trHeight w:val="498"/>
        </w:trPr>
        <w:tc>
          <w:tcPr>
            <w:tcW w:w="1713" w:type="dxa"/>
            <w:vMerge/>
            <w:vAlign w:val="center"/>
          </w:tcPr>
          <w:p w:rsidR="001A2741" w:rsidRDefault="001A2741" w:rsidP="008E4C64">
            <w:pPr>
              <w:jc w:val="center"/>
              <w:rPr>
                <w:rFonts w:ascii="Calibri" w:eastAsia="Times New Roman" w:hAnsi="Calibri"/>
                <w:color w:val="000000"/>
                <w:sz w:val="22"/>
                <w:szCs w:val="22"/>
                <w:lang w:eastAsia="ru-RU"/>
              </w:rPr>
            </w:pPr>
          </w:p>
        </w:tc>
        <w:tc>
          <w:tcPr>
            <w:tcW w:w="6329" w:type="dxa"/>
            <w:vMerge/>
            <w:vAlign w:val="center"/>
          </w:tcPr>
          <w:p w:rsidR="001A2741" w:rsidRDefault="001A2741" w:rsidP="008E4C64">
            <w:pPr>
              <w:jc w:val="center"/>
              <w:rPr>
                <w:rFonts w:ascii="Calibri" w:eastAsia="Times New Roman" w:hAnsi="Calibri"/>
                <w:color w:val="000000"/>
                <w:sz w:val="22"/>
                <w:szCs w:val="22"/>
                <w:lang w:eastAsia="ru-RU"/>
              </w:rPr>
            </w:pPr>
          </w:p>
        </w:tc>
        <w:tc>
          <w:tcPr>
            <w:tcW w:w="1564" w:type="dxa"/>
            <w:vMerge/>
            <w:vAlign w:val="center"/>
          </w:tcPr>
          <w:p w:rsidR="001A2741" w:rsidRDefault="001A2741" w:rsidP="008E4C64">
            <w:pPr>
              <w:jc w:val="center"/>
              <w:rPr>
                <w:rFonts w:ascii="Calibri" w:eastAsia="Times New Roman" w:hAnsi="Calibri"/>
                <w:color w:val="000000"/>
                <w:sz w:val="22"/>
                <w:szCs w:val="22"/>
                <w:lang w:eastAsia="ru-RU"/>
              </w:rPr>
            </w:pPr>
          </w:p>
        </w:tc>
      </w:tr>
      <w:tr w:rsidR="001A2741" w:rsidTr="001A2741">
        <w:trPr>
          <w:trHeight w:val="159"/>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1 раздел   «Я - фантазер».</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8</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 третьеклассник.</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такие фантазеры.</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4.</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умею фантазировать.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5.</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сны.</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6.</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умею сочинять.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7.</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мечты.</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8.</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Фантазии и ложь.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2</w:t>
            </w:r>
            <w:r w:rsidRPr="005048E7">
              <w:rPr>
                <w:rFonts w:eastAsia="Times New Roman"/>
                <w:color w:val="000000"/>
                <w:lang w:eastAsia="ru-RU"/>
              </w:rPr>
              <w:t> </w:t>
            </w:r>
            <w:r w:rsidRPr="005048E7">
              <w:rPr>
                <w:rFonts w:eastAsia="Times New Roman"/>
                <w:b/>
                <w:bCs/>
                <w:color w:val="000000"/>
                <w:lang w:eastAsia="ru-RU"/>
              </w:rPr>
              <w:t>раздел «Я и моя школа».</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7</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9.</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и моя школа.</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10.</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лень?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11-12.</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и мой учитель.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13-14.</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 справиться с «</w:t>
            </w:r>
            <w:proofErr w:type="spellStart"/>
            <w:r w:rsidRPr="005048E7">
              <w:rPr>
                <w:rFonts w:eastAsia="Times New Roman"/>
                <w:color w:val="000000"/>
                <w:lang w:eastAsia="ru-RU"/>
              </w:rPr>
              <w:t>Немогучками</w:t>
            </w:r>
            <w:proofErr w:type="spellEnd"/>
            <w:r w:rsidRPr="005048E7">
              <w:rPr>
                <w:rFonts w:eastAsia="Times New Roman"/>
                <w:color w:val="000000"/>
                <w:lang w:eastAsia="ru-RU"/>
              </w:rPr>
              <w:t>».</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15.</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3 раздел «Я и мои родители»</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5</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16.</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17-18.</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родители.</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lastRenderedPageBreak/>
              <w:t>19.</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умею просить прощения.</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20.</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Почему родители наказывают детей?</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4 раздел «Я и мои друзья»</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5</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21.</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Настоящий друг.</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22.</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Умею ли я дружить?</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23.</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Трудности в отношениях с друзьями.</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24.</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Ссора и драка.</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25.</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5 раздел «Что такое сотрудничество?»</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5</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26.</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сотрудничество?</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27.</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 xml:space="preserve">Я умею понимать </w:t>
            </w:r>
            <w:proofErr w:type="gramStart"/>
            <w:r w:rsidRPr="005048E7">
              <w:rPr>
                <w:rFonts w:eastAsia="Times New Roman"/>
                <w:color w:val="000000"/>
                <w:lang w:eastAsia="ru-RU"/>
              </w:rPr>
              <w:t>другого</w:t>
            </w:r>
            <w:proofErr w:type="gramEnd"/>
            <w:r w:rsidRPr="005048E7">
              <w:rPr>
                <w:rFonts w:eastAsia="Times New Roman"/>
                <w:color w:val="000000"/>
                <w:lang w:eastAsia="ru-RU"/>
              </w:rPr>
              <w:t>.</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28.</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умею договариваться с людьми.</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1A2741">
        <w:trPr>
          <w:trHeight w:val="159"/>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29.</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Мы умеем действовать сообща.</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73"/>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30.</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коллективная работа?</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73"/>
        </w:trPr>
        <w:tc>
          <w:tcPr>
            <w:tcW w:w="1713" w:type="dxa"/>
          </w:tcPr>
          <w:p w:rsidR="001A2741" w:rsidRDefault="001A2741" w:rsidP="008E4C64">
            <w:pPr>
              <w:jc w:val="center"/>
              <w:rPr>
                <w:rFonts w:eastAsia="Times New Roman"/>
                <w:b/>
                <w:bCs/>
                <w:color w:val="000000"/>
                <w:lang w:eastAsia="ru-RU"/>
              </w:rPr>
            </w:pPr>
          </w:p>
        </w:tc>
        <w:tc>
          <w:tcPr>
            <w:tcW w:w="6329" w:type="dxa"/>
          </w:tcPr>
          <w:p w:rsidR="001A2741" w:rsidRPr="005048E7" w:rsidRDefault="001A2741" w:rsidP="008E4C64">
            <w:pPr>
              <w:rPr>
                <w:rFonts w:ascii="Calibri" w:eastAsia="Times New Roman" w:hAnsi="Calibri" w:cs="Arial"/>
                <w:color w:val="000000"/>
                <w:sz w:val="22"/>
                <w:szCs w:val="22"/>
                <w:lang w:eastAsia="ru-RU"/>
              </w:rPr>
            </w:pPr>
            <w:r w:rsidRPr="005048E7">
              <w:rPr>
                <w:rFonts w:eastAsia="Times New Roman"/>
                <w:b/>
                <w:bCs/>
                <w:color w:val="000000"/>
                <w:lang w:eastAsia="ru-RU"/>
              </w:rPr>
              <w:t>Подведение итогов.</w:t>
            </w:r>
          </w:p>
        </w:tc>
        <w:tc>
          <w:tcPr>
            <w:tcW w:w="1564" w:type="dxa"/>
          </w:tcPr>
          <w:p w:rsidR="001A2741" w:rsidRPr="005048E7" w:rsidRDefault="001A2741"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1A2741" w:rsidTr="00A02EBD">
        <w:trPr>
          <w:trHeight w:val="262"/>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31.</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67"/>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32.</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70"/>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33.</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1A2741" w:rsidTr="00A02EBD">
        <w:trPr>
          <w:trHeight w:val="260"/>
        </w:trPr>
        <w:tc>
          <w:tcPr>
            <w:tcW w:w="1713"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34.</w:t>
            </w:r>
          </w:p>
        </w:tc>
        <w:tc>
          <w:tcPr>
            <w:tcW w:w="6329"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Итоговое занятие.</w:t>
            </w:r>
          </w:p>
        </w:tc>
        <w:tc>
          <w:tcPr>
            <w:tcW w:w="1564" w:type="dxa"/>
          </w:tcPr>
          <w:p w:rsidR="001A2741" w:rsidRPr="005048E7" w:rsidRDefault="001A2741"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bl>
    <w:p w:rsidR="005C3BD7" w:rsidRPr="005048E7" w:rsidRDefault="005C3BD7" w:rsidP="008E4C64">
      <w:pPr>
        <w:shd w:val="clear" w:color="auto" w:fill="FFFFFF"/>
        <w:rPr>
          <w:rFonts w:ascii="Calibri" w:eastAsia="Times New Roman" w:hAnsi="Calibri"/>
          <w:color w:val="000000"/>
          <w:sz w:val="22"/>
          <w:szCs w:val="22"/>
          <w:lang w:eastAsia="ru-RU"/>
        </w:rPr>
      </w:pPr>
    </w:p>
    <w:p w:rsidR="005048E7" w:rsidRPr="008E4C64" w:rsidRDefault="005048E7" w:rsidP="008E4C64">
      <w:pPr>
        <w:shd w:val="clear" w:color="auto" w:fill="FFFFFF"/>
        <w:ind w:firstLine="568"/>
        <w:jc w:val="center"/>
        <w:rPr>
          <w:rFonts w:eastAsia="Times New Roman"/>
          <w:b/>
          <w:bCs/>
          <w:color w:val="000000"/>
          <w:sz w:val="28"/>
          <w:szCs w:val="28"/>
          <w:lang w:eastAsia="ru-RU"/>
        </w:rPr>
      </w:pPr>
      <w:r w:rsidRPr="008E4C64">
        <w:rPr>
          <w:rFonts w:eastAsia="Times New Roman"/>
          <w:b/>
          <w:bCs/>
          <w:color w:val="000000"/>
          <w:sz w:val="28"/>
          <w:szCs w:val="28"/>
          <w:lang w:eastAsia="ru-RU"/>
        </w:rPr>
        <w:t>4 класс</w:t>
      </w:r>
    </w:p>
    <w:p w:rsidR="00A02EBD" w:rsidRDefault="00A02EBD" w:rsidP="008E4C64">
      <w:pPr>
        <w:shd w:val="clear" w:color="auto" w:fill="FFFFFF"/>
        <w:ind w:firstLine="568"/>
        <w:jc w:val="center"/>
        <w:rPr>
          <w:rFonts w:eastAsia="Times New Roman"/>
          <w:b/>
          <w:bCs/>
          <w:color w:val="000000"/>
          <w:lang w:eastAsia="ru-RU"/>
        </w:rPr>
      </w:pPr>
    </w:p>
    <w:tbl>
      <w:tblPr>
        <w:tblStyle w:val="a3"/>
        <w:tblW w:w="0" w:type="auto"/>
        <w:tblLook w:val="04A0" w:firstRow="1" w:lastRow="0" w:firstColumn="1" w:lastColumn="0" w:noHBand="0" w:noVBand="1"/>
      </w:tblPr>
      <w:tblGrid>
        <w:gridCol w:w="1668"/>
        <w:gridCol w:w="6378"/>
        <w:gridCol w:w="1525"/>
      </w:tblGrid>
      <w:tr w:rsidR="00A02EBD" w:rsidTr="00A02EBD">
        <w:tc>
          <w:tcPr>
            <w:tcW w:w="1668" w:type="dxa"/>
          </w:tcPr>
          <w:p w:rsidR="00A02EBD" w:rsidRDefault="00A02EBD" w:rsidP="008E4C64">
            <w:pPr>
              <w:ind w:left="-108" w:right="-132"/>
              <w:jc w:val="center"/>
              <w:rPr>
                <w:rFonts w:eastAsia="Times New Roman"/>
                <w:b/>
                <w:bCs/>
                <w:i/>
                <w:iCs/>
                <w:color w:val="000000"/>
                <w:lang w:eastAsia="ru-RU"/>
              </w:rPr>
            </w:pPr>
            <w:r w:rsidRPr="005048E7">
              <w:rPr>
                <w:rFonts w:eastAsia="Times New Roman"/>
                <w:b/>
                <w:bCs/>
                <w:i/>
                <w:iCs/>
                <w:color w:val="000000"/>
                <w:lang w:eastAsia="ru-RU"/>
              </w:rPr>
              <w:t>№</w:t>
            </w:r>
          </w:p>
          <w:p w:rsidR="00A02EBD" w:rsidRPr="005048E7" w:rsidRDefault="00A02EBD" w:rsidP="008E4C64">
            <w:pPr>
              <w:ind w:left="-108" w:right="-132"/>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занятия</w:t>
            </w:r>
          </w:p>
        </w:tc>
        <w:tc>
          <w:tcPr>
            <w:tcW w:w="6378"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i/>
                <w:iCs/>
                <w:color w:val="000000"/>
                <w:lang w:eastAsia="ru-RU"/>
              </w:rPr>
              <w:t>Тема занятия</w:t>
            </w:r>
          </w:p>
        </w:tc>
        <w:tc>
          <w:tcPr>
            <w:tcW w:w="1525" w:type="dxa"/>
          </w:tcPr>
          <w:p w:rsidR="00A02EBD" w:rsidRPr="005048E7" w:rsidRDefault="00A02EBD" w:rsidP="008E4C64">
            <w:pPr>
              <w:ind w:left="-108"/>
              <w:jc w:val="center"/>
              <w:rPr>
                <w:rFonts w:ascii="Calibri" w:eastAsia="Times New Roman" w:hAnsi="Calibri" w:cs="Arial"/>
                <w:color w:val="000000"/>
                <w:sz w:val="22"/>
                <w:szCs w:val="22"/>
                <w:lang w:eastAsia="ru-RU"/>
              </w:rPr>
            </w:pPr>
            <w:r w:rsidRPr="005048E7">
              <w:rPr>
                <w:rFonts w:eastAsia="Times New Roman"/>
                <w:b/>
                <w:bCs/>
                <w:i/>
                <w:iCs/>
                <w:color w:val="000000"/>
                <w:sz w:val="22"/>
                <w:lang w:eastAsia="ru-RU"/>
              </w:rPr>
              <w:t>Кол-во часов</w:t>
            </w:r>
          </w:p>
        </w:tc>
      </w:tr>
      <w:tr w:rsidR="00A02EBD" w:rsidTr="004E221D">
        <w:tc>
          <w:tcPr>
            <w:tcW w:w="1668" w:type="dxa"/>
            <w:vAlign w:val="center"/>
          </w:tcPr>
          <w:p w:rsidR="00A02EBD" w:rsidRDefault="00A02EBD" w:rsidP="008E4C64">
            <w:pPr>
              <w:jc w:val="center"/>
              <w:rPr>
                <w:rFonts w:ascii="Calibri" w:eastAsia="Times New Roman" w:hAnsi="Calibri"/>
                <w:color w:val="000000"/>
                <w:sz w:val="22"/>
                <w:szCs w:val="22"/>
                <w:lang w:eastAsia="ru-RU"/>
              </w:rPr>
            </w:pPr>
          </w:p>
        </w:tc>
        <w:tc>
          <w:tcPr>
            <w:tcW w:w="6378" w:type="dxa"/>
          </w:tcPr>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1 раздел   «Кто я? Мои силы, мои возможности».</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10</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Мое лето.</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я?</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4.</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Какой я – большой или маленький?</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5.</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Мои способности.</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6.</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Мой выбор, мой путь.</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7.</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Мой внутренний мир.</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8.</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Уникальность внутреннего мира.</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9.</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Кого я могу впустить в свой внутренний мир?</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10.</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значит верить?</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Default="00A02EBD" w:rsidP="008E4C64">
            <w:pPr>
              <w:jc w:val="center"/>
              <w:rPr>
                <w:rFonts w:eastAsia="Times New Roman"/>
                <w:b/>
                <w:bCs/>
                <w:color w:val="000000"/>
                <w:lang w:eastAsia="ru-RU"/>
              </w:rPr>
            </w:pPr>
          </w:p>
        </w:tc>
        <w:tc>
          <w:tcPr>
            <w:tcW w:w="6378" w:type="dxa"/>
          </w:tcPr>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2 раздел «Я расту, я изменяюсь».</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11-12.</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Мое детство.</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13.</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Я изменяюсь.</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14.</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Default="00A02EBD" w:rsidP="008E4C64">
            <w:pPr>
              <w:jc w:val="center"/>
              <w:rPr>
                <w:rFonts w:eastAsia="Times New Roman"/>
                <w:b/>
                <w:bCs/>
                <w:color w:val="000000"/>
                <w:lang w:eastAsia="ru-RU"/>
              </w:rPr>
            </w:pPr>
          </w:p>
        </w:tc>
        <w:tc>
          <w:tcPr>
            <w:tcW w:w="6378" w:type="dxa"/>
          </w:tcPr>
          <w:p w:rsidR="00A02EBD"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3 раздел «Мое будущее.</w:t>
            </w:r>
            <w:r>
              <w:rPr>
                <w:rFonts w:ascii="Calibri" w:eastAsia="Times New Roman" w:hAnsi="Calibri" w:cs="Arial"/>
                <w:color w:val="000000"/>
                <w:sz w:val="22"/>
                <w:szCs w:val="22"/>
                <w:lang w:eastAsia="ru-RU"/>
              </w:rPr>
              <w:t xml:space="preserve"> </w:t>
            </w:r>
          </w:p>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Каким бы я хотел стать в будущем?»</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15-16.</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Мое будущее.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17-18.</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Хочу вырасти здоровым человеком.</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A02EBD" w:rsidTr="00A02EBD">
        <w:tc>
          <w:tcPr>
            <w:tcW w:w="1668" w:type="dxa"/>
          </w:tcPr>
          <w:p w:rsidR="00A02EBD" w:rsidRDefault="00A02EBD" w:rsidP="008E4C64">
            <w:pPr>
              <w:jc w:val="center"/>
              <w:rPr>
                <w:rFonts w:eastAsia="Times New Roman"/>
                <w:b/>
                <w:bCs/>
                <w:color w:val="000000"/>
                <w:lang w:eastAsia="ru-RU"/>
              </w:rPr>
            </w:pPr>
          </w:p>
        </w:tc>
        <w:tc>
          <w:tcPr>
            <w:tcW w:w="6378" w:type="dxa"/>
          </w:tcPr>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4 раздел «Хочу вырасти интеллигентным человеком: что для этого нужно?»</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5</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19.</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такой интеллигентный человек?</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20-21.</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Хочу вырасти интеллигентным человеком.</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22.</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идеальное Я?</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23.</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Default="00A02EBD" w:rsidP="008E4C64">
            <w:pPr>
              <w:jc w:val="center"/>
              <w:rPr>
                <w:rFonts w:eastAsia="Times New Roman"/>
                <w:b/>
                <w:bCs/>
                <w:color w:val="000000"/>
                <w:lang w:eastAsia="ru-RU"/>
              </w:rPr>
            </w:pPr>
          </w:p>
        </w:tc>
        <w:tc>
          <w:tcPr>
            <w:tcW w:w="6378" w:type="dxa"/>
          </w:tcPr>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 xml:space="preserve">5 раздел «Хочу вырасти свободным человеком: что для </w:t>
            </w:r>
            <w:r w:rsidRPr="005048E7">
              <w:rPr>
                <w:rFonts w:eastAsia="Times New Roman"/>
                <w:b/>
                <w:bCs/>
                <w:color w:val="000000"/>
                <w:lang w:eastAsia="ru-RU"/>
              </w:rPr>
              <w:lastRenderedPageBreak/>
              <w:t>этого нужно?»</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lastRenderedPageBreak/>
              <w:t>7</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lastRenderedPageBreak/>
              <w:t>24</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Кто такой свободный человек?</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25.</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Права и обязанности школьника.</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26.</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Что такое «право на уважение»?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27.</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Права и обязанности.</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28.</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Нарушение прав других людей может привести к конфликтам.</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29-30.</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Как разрешать конфликты мирным путем?</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2</w:t>
            </w:r>
          </w:p>
        </w:tc>
      </w:tr>
      <w:tr w:rsidR="00A02EBD" w:rsidTr="00A02EBD">
        <w:tc>
          <w:tcPr>
            <w:tcW w:w="1668" w:type="dxa"/>
          </w:tcPr>
          <w:p w:rsidR="00A02EBD" w:rsidRDefault="00A02EBD" w:rsidP="008E4C64">
            <w:pPr>
              <w:jc w:val="center"/>
              <w:rPr>
                <w:rFonts w:eastAsia="Times New Roman"/>
                <w:b/>
                <w:bCs/>
                <w:color w:val="000000"/>
                <w:lang w:eastAsia="ru-RU"/>
              </w:rPr>
            </w:pPr>
          </w:p>
        </w:tc>
        <w:tc>
          <w:tcPr>
            <w:tcW w:w="6378" w:type="dxa"/>
          </w:tcPr>
          <w:p w:rsidR="00A02EBD" w:rsidRPr="005048E7" w:rsidRDefault="00A02EBD" w:rsidP="008E4C64">
            <w:pPr>
              <w:rPr>
                <w:rFonts w:ascii="Calibri" w:eastAsia="Times New Roman" w:hAnsi="Calibri" w:cs="Arial"/>
                <w:color w:val="000000"/>
                <w:sz w:val="22"/>
                <w:szCs w:val="22"/>
                <w:lang w:eastAsia="ru-RU"/>
              </w:rPr>
            </w:pPr>
            <w:r w:rsidRPr="005048E7">
              <w:rPr>
                <w:rFonts w:eastAsia="Times New Roman"/>
                <w:b/>
                <w:bCs/>
                <w:color w:val="000000"/>
                <w:lang w:eastAsia="ru-RU"/>
              </w:rPr>
              <w:t>Подведение итогов.</w:t>
            </w:r>
          </w:p>
        </w:tc>
        <w:tc>
          <w:tcPr>
            <w:tcW w:w="1525" w:type="dxa"/>
          </w:tcPr>
          <w:p w:rsidR="00A02EBD" w:rsidRPr="005048E7" w:rsidRDefault="00A02EBD" w:rsidP="008E4C64">
            <w:pPr>
              <w:jc w:val="center"/>
              <w:rPr>
                <w:rFonts w:ascii="Calibri" w:eastAsia="Times New Roman" w:hAnsi="Calibri" w:cs="Arial"/>
                <w:color w:val="000000"/>
                <w:sz w:val="22"/>
                <w:szCs w:val="22"/>
                <w:lang w:eastAsia="ru-RU"/>
              </w:rPr>
            </w:pPr>
            <w:r w:rsidRPr="005048E7">
              <w:rPr>
                <w:rFonts w:eastAsia="Times New Roman"/>
                <w:b/>
                <w:bCs/>
                <w:color w:val="000000"/>
                <w:lang w:eastAsia="ru-RU"/>
              </w:rPr>
              <w:t>4</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31.</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32.</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33.</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Диагностическое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r w:rsidR="00A02EBD" w:rsidTr="00A02EBD">
        <w:tc>
          <w:tcPr>
            <w:tcW w:w="166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34.</w:t>
            </w:r>
          </w:p>
        </w:tc>
        <w:tc>
          <w:tcPr>
            <w:tcW w:w="6378"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Итоговое занятие.</w:t>
            </w:r>
          </w:p>
        </w:tc>
        <w:tc>
          <w:tcPr>
            <w:tcW w:w="1525" w:type="dxa"/>
          </w:tcPr>
          <w:p w:rsidR="00A02EBD" w:rsidRPr="005048E7" w:rsidRDefault="00A02EBD" w:rsidP="008E4C64">
            <w:pPr>
              <w:jc w:val="both"/>
              <w:rPr>
                <w:rFonts w:ascii="Calibri" w:eastAsia="Times New Roman" w:hAnsi="Calibri" w:cs="Arial"/>
                <w:color w:val="000000"/>
                <w:sz w:val="22"/>
                <w:szCs w:val="22"/>
                <w:lang w:eastAsia="ru-RU"/>
              </w:rPr>
            </w:pPr>
            <w:r w:rsidRPr="005048E7">
              <w:rPr>
                <w:rFonts w:eastAsia="Times New Roman"/>
                <w:color w:val="000000"/>
                <w:lang w:eastAsia="ru-RU"/>
              </w:rPr>
              <w:t>1</w:t>
            </w:r>
          </w:p>
        </w:tc>
      </w:tr>
    </w:tbl>
    <w:p w:rsidR="00A02EBD" w:rsidRDefault="00A02EBD" w:rsidP="008E4C64">
      <w:pPr>
        <w:shd w:val="clear" w:color="auto" w:fill="FFFFFF"/>
        <w:ind w:firstLine="568"/>
        <w:jc w:val="center"/>
        <w:rPr>
          <w:rFonts w:eastAsia="Times New Roman"/>
          <w:b/>
          <w:bCs/>
          <w:color w:val="000000"/>
          <w:lang w:eastAsia="ru-RU"/>
        </w:rPr>
      </w:pPr>
    </w:p>
    <w:p w:rsidR="001A2741" w:rsidRDefault="001A2741" w:rsidP="008E4C64">
      <w:pPr>
        <w:shd w:val="clear" w:color="auto" w:fill="FFFFFF"/>
        <w:ind w:firstLine="568"/>
        <w:jc w:val="center"/>
        <w:rPr>
          <w:rFonts w:eastAsia="Times New Roman"/>
          <w:b/>
          <w:bCs/>
          <w:color w:val="000000"/>
          <w:lang w:eastAsia="ru-RU"/>
        </w:rPr>
      </w:pPr>
    </w:p>
    <w:p w:rsidR="008E4C64" w:rsidRPr="00601809" w:rsidRDefault="008E4C64" w:rsidP="008E4C64">
      <w:pPr>
        <w:rPr>
          <w:b/>
          <w:i/>
        </w:rPr>
      </w:pPr>
      <w:r w:rsidRPr="00601809">
        <w:rPr>
          <w:b/>
          <w:i/>
        </w:rPr>
        <w:t xml:space="preserve">СОГЛАСОВАНО                                                               </w:t>
      </w:r>
      <w:proofErr w:type="spellStart"/>
      <w:proofErr w:type="gramStart"/>
      <w:r w:rsidRPr="00601809">
        <w:rPr>
          <w:b/>
          <w:i/>
        </w:rPr>
        <w:t>СОГЛАСОВАНО</w:t>
      </w:r>
      <w:proofErr w:type="spellEnd"/>
      <w:proofErr w:type="gramEnd"/>
    </w:p>
    <w:p w:rsidR="008E4C64" w:rsidRPr="00601809" w:rsidRDefault="008E4C64" w:rsidP="008E4C64">
      <w:pPr>
        <w:rPr>
          <w:b/>
          <w:i/>
        </w:rPr>
      </w:pPr>
      <w:r w:rsidRPr="00601809">
        <w:rPr>
          <w:b/>
          <w:i/>
        </w:rPr>
        <w:t xml:space="preserve">на </w:t>
      </w:r>
      <w:r>
        <w:rPr>
          <w:b/>
          <w:i/>
        </w:rPr>
        <w:t xml:space="preserve"> </w:t>
      </w:r>
      <w:proofErr w:type="gramStart"/>
      <w:r w:rsidRPr="00601809">
        <w:rPr>
          <w:b/>
          <w:i/>
        </w:rPr>
        <w:t>м</w:t>
      </w:r>
      <w:proofErr w:type="gramEnd"/>
      <w:r w:rsidRPr="00601809">
        <w:rPr>
          <w:b/>
          <w:i/>
        </w:rPr>
        <w:t xml:space="preserve">/о  </w:t>
      </w:r>
      <w:r w:rsidR="007F7628">
        <w:rPr>
          <w:b/>
          <w:i/>
        </w:rPr>
        <w:t>«___»___________ 2021</w:t>
      </w:r>
      <w:r w:rsidRPr="00601809">
        <w:rPr>
          <w:b/>
          <w:i/>
        </w:rPr>
        <w:t xml:space="preserve"> г. </w:t>
      </w:r>
    </w:p>
    <w:p w:rsidR="008E4C64" w:rsidRPr="00601809" w:rsidRDefault="008E4C64" w:rsidP="008E4C64">
      <w:pPr>
        <w:rPr>
          <w:b/>
          <w:i/>
        </w:rPr>
      </w:pPr>
      <w:r w:rsidRPr="00601809">
        <w:rPr>
          <w:b/>
          <w:i/>
        </w:rPr>
        <w:t xml:space="preserve">Протокол № ______                           </w:t>
      </w:r>
      <w:r>
        <w:rPr>
          <w:b/>
          <w:i/>
        </w:rPr>
        <w:t xml:space="preserve">                        </w:t>
      </w:r>
      <w:r w:rsidR="007F7628">
        <w:rPr>
          <w:b/>
          <w:i/>
        </w:rPr>
        <w:t xml:space="preserve">       «____»______________ 2021</w:t>
      </w:r>
      <w:r w:rsidRPr="00601809">
        <w:rPr>
          <w:b/>
          <w:i/>
        </w:rPr>
        <w:t>г.</w:t>
      </w:r>
    </w:p>
    <w:p w:rsidR="008E4C64" w:rsidRPr="00601809" w:rsidRDefault="008E4C64" w:rsidP="008E4C64">
      <w:pPr>
        <w:rPr>
          <w:b/>
          <w:i/>
        </w:rPr>
      </w:pPr>
      <w:r w:rsidRPr="00601809">
        <w:rPr>
          <w:b/>
          <w:i/>
        </w:rPr>
        <w:t xml:space="preserve"> </w:t>
      </w:r>
    </w:p>
    <w:p w:rsidR="008E4C64" w:rsidRPr="00601809" w:rsidRDefault="008E4C64" w:rsidP="008E4C64">
      <w:pPr>
        <w:rPr>
          <w:b/>
          <w:i/>
        </w:rPr>
      </w:pPr>
      <w:r w:rsidRPr="00601809">
        <w:rPr>
          <w:b/>
          <w:i/>
        </w:rPr>
        <w:t>Руководитель м/о</w:t>
      </w:r>
      <w:proofErr w:type="gramStart"/>
      <w:r w:rsidRPr="00601809">
        <w:rPr>
          <w:b/>
          <w:i/>
        </w:rPr>
        <w:t xml:space="preserve">                                                                З</w:t>
      </w:r>
      <w:proofErr w:type="gramEnd"/>
      <w:r w:rsidRPr="00601809">
        <w:rPr>
          <w:b/>
          <w:i/>
        </w:rPr>
        <w:t xml:space="preserve">ам. директора  по УВР   </w:t>
      </w:r>
    </w:p>
    <w:p w:rsidR="008E4C64" w:rsidRPr="00601809" w:rsidRDefault="008E4C64" w:rsidP="008E4C64">
      <w:pPr>
        <w:rPr>
          <w:b/>
          <w:i/>
        </w:rPr>
      </w:pPr>
      <w:r w:rsidRPr="00601809">
        <w:rPr>
          <w:b/>
          <w:i/>
        </w:rPr>
        <w:t>_____________</w:t>
      </w:r>
      <w:r>
        <w:rPr>
          <w:b/>
          <w:i/>
        </w:rPr>
        <w:t>Т.А. Васечко</w:t>
      </w:r>
      <w:r w:rsidRPr="00601809">
        <w:rPr>
          <w:b/>
          <w:i/>
        </w:rPr>
        <w:t xml:space="preserve">                                  ______________ </w:t>
      </w:r>
      <w:proofErr w:type="spellStart"/>
      <w:r w:rsidRPr="00601809">
        <w:rPr>
          <w:b/>
          <w:i/>
        </w:rPr>
        <w:t>Е.И.Истомина</w:t>
      </w:r>
      <w:proofErr w:type="spellEnd"/>
      <w:r w:rsidRPr="00601809">
        <w:rPr>
          <w:b/>
          <w:i/>
        </w:rPr>
        <w:t xml:space="preserve">    </w:t>
      </w:r>
    </w:p>
    <w:p w:rsidR="008E4C64" w:rsidRDefault="008E4C64" w:rsidP="008E4C64">
      <w:pPr>
        <w:ind w:firstLine="709"/>
        <w:jc w:val="both"/>
        <w:rPr>
          <w:sz w:val="28"/>
          <w:szCs w:val="28"/>
        </w:rPr>
      </w:pPr>
    </w:p>
    <w:p w:rsidR="001A2741" w:rsidRPr="005048E7" w:rsidRDefault="001A2741" w:rsidP="008E4C64">
      <w:pPr>
        <w:shd w:val="clear" w:color="auto" w:fill="FFFFFF"/>
        <w:ind w:firstLine="568"/>
        <w:jc w:val="center"/>
        <w:rPr>
          <w:rFonts w:ascii="Calibri" w:eastAsia="Times New Roman" w:hAnsi="Calibri"/>
          <w:color w:val="000000"/>
          <w:sz w:val="22"/>
          <w:szCs w:val="22"/>
          <w:lang w:eastAsia="ru-RU"/>
        </w:rPr>
      </w:pPr>
    </w:p>
    <w:p w:rsidR="00867F60" w:rsidRDefault="00867F60" w:rsidP="008E4C64"/>
    <w:sectPr w:rsidR="00867F60" w:rsidSect="00DE731C">
      <w:pgSz w:w="11906" w:h="16838"/>
      <w:pgMar w:top="1134" w:right="1701" w:bottom="1418"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3808"/>
    <w:multiLevelType w:val="multilevel"/>
    <w:tmpl w:val="AC78E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217FF9"/>
    <w:multiLevelType w:val="multilevel"/>
    <w:tmpl w:val="8F66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879D1"/>
    <w:multiLevelType w:val="multilevel"/>
    <w:tmpl w:val="31C23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AD3559"/>
    <w:multiLevelType w:val="multilevel"/>
    <w:tmpl w:val="8DBCC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1776C4"/>
    <w:multiLevelType w:val="multilevel"/>
    <w:tmpl w:val="40FA4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A52688"/>
    <w:multiLevelType w:val="multilevel"/>
    <w:tmpl w:val="DA2E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B732FF"/>
    <w:multiLevelType w:val="multilevel"/>
    <w:tmpl w:val="39829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774975"/>
    <w:multiLevelType w:val="multilevel"/>
    <w:tmpl w:val="B98E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622355"/>
    <w:multiLevelType w:val="multilevel"/>
    <w:tmpl w:val="3314D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871EB5"/>
    <w:multiLevelType w:val="multilevel"/>
    <w:tmpl w:val="942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0364DC5"/>
    <w:multiLevelType w:val="multilevel"/>
    <w:tmpl w:val="915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7"/>
  </w:num>
  <w:num w:numId="4">
    <w:abstractNumId w:val="1"/>
  </w:num>
  <w:num w:numId="5">
    <w:abstractNumId w:val="9"/>
  </w:num>
  <w:num w:numId="6">
    <w:abstractNumId w:val="6"/>
  </w:num>
  <w:num w:numId="7">
    <w:abstractNumId w:val="2"/>
  </w:num>
  <w:num w:numId="8">
    <w:abstractNumId w:val="0"/>
  </w:num>
  <w:num w:numId="9">
    <w:abstractNumId w:val="4"/>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048E7"/>
    <w:rsid w:val="001706BA"/>
    <w:rsid w:val="001A2741"/>
    <w:rsid w:val="0044609D"/>
    <w:rsid w:val="005048E7"/>
    <w:rsid w:val="00525E15"/>
    <w:rsid w:val="00553594"/>
    <w:rsid w:val="005C3BD7"/>
    <w:rsid w:val="005C65B2"/>
    <w:rsid w:val="006B00DA"/>
    <w:rsid w:val="007E613E"/>
    <w:rsid w:val="007F7628"/>
    <w:rsid w:val="00867F60"/>
    <w:rsid w:val="008E4C64"/>
    <w:rsid w:val="00A02EBD"/>
    <w:rsid w:val="00A90DAE"/>
    <w:rsid w:val="00AF7897"/>
    <w:rsid w:val="00C63E07"/>
    <w:rsid w:val="00D4023C"/>
    <w:rsid w:val="00DE731C"/>
    <w:rsid w:val="00DF0F75"/>
    <w:rsid w:val="00E70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F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1">
    <w:name w:val="c41"/>
    <w:basedOn w:val="a"/>
    <w:rsid w:val="005048E7"/>
    <w:pPr>
      <w:spacing w:before="100" w:beforeAutospacing="1" w:after="100" w:afterAutospacing="1"/>
    </w:pPr>
    <w:rPr>
      <w:rFonts w:eastAsia="Times New Roman"/>
      <w:lang w:eastAsia="ru-RU"/>
    </w:rPr>
  </w:style>
  <w:style w:type="character" w:customStyle="1" w:styleId="c29">
    <w:name w:val="c29"/>
    <w:basedOn w:val="a0"/>
    <w:rsid w:val="005048E7"/>
  </w:style>
  <w:style w:type="paragraph" w:customStyle="1" w:styleId="c2">
    <w:name w:val="c2"/>
    <w:basedOn w:val="a"/>
    <w:rsid w:val="005048E7"/>
    <w:pPr>
      <w:spacing w:before="100" w:beforeAutospacing="1" w:after="100" w:afterAutospacing="1"/>
    </w:pPr>
    <w:rPr>
      <w:rFonts w:eastAsia="Times New Roman"/>
      <w:lang w:eastAsia="ru-RU"/>
    </w:rPr>
  </w:style>
  <w:style w:type="paragraph" w:customStyle="1" w:styleId="c26">
    <w:name w:val="c26"/>
    <w:basedOn w:val="a"/>
    <w:rsid w:val="005048E7"/>
    <w:pPr>
      <w:spacing w:before="100" w:beforeAutospacing="1" w:after="100" w:afterAutospacing="1"/>
    </w:pPr>
    <w:rPr>
      <w:rFonts w:eastAsia="Times New Roman"/>
      <w:lang w:eastAsia="ru-RU"/>
    </w:rPr>
  </w:style>
  <w:style w:type="paragraph" w:customStyle="1" w:styleId="c38">
    <w:name w:val="c38"/>
    <w:basedOn w:val="a"/>
    <w:rsid w:val="005048E7"/>
    <w:pPr>
      <w:spacing w:before="100" w:beforeAutospacing="1" w:after="100" w:afterAutospacing="1"/>
    </w:pPr>
    <w:rPr>
      <w:rFonts w:eastAsia="Times New Roman"/>
      <w:lang w:eastAsia="ru-RU"/>
    </w:rPr>
  </w:style>
  <w:style w:type="character" w:customStyle="1" w:styleId="c11">
    <w:name w:val="c11"/>
    <w:basedOn w:val="a0"/>
    <w:rsid w:val="005048E7"/>
  </w:style>
  <w:style w:type="paragraph" w:customStyle="1" w:styleId="c22">
    <w:name w:val="c22"/>
    <w:basedOn w:val="a"/>
    <w:rsid w:val="005048E7"/>
    <w:pPr>
      <w:spacing w:before="100" w:beforeAutospacing="1" w:after="100" w:afterAutospacing="1"/>
    </w:pPr>
    <w:rPr>
      <w:rFonts w:eastAsia="Times New Roman"/>
      <w:lang w:eastAsia="ru-RU"/>
    </w:rPr>
  </w:style>
  <w:style w:type="character" w:customStyle="1" w:styleId="apple-converted-space">
    <w:name w:val="apple-converted-space"/>
    <w:basedOn w:val="a0"/>
    <w:rsid w:val="005048E7"/>
  </w:style>
  <w:style w:type="character" w:customStyle="1" w:styleId="c49">
    <w:name w:val="c49"/>
    <w:basedOn w:val="a0"/>
    <w:rsid w:val="005048E7"/>
  </w:style>
  <w:style w:type="character" w:customStyle="1" w:styleId="c46">
    <w:name w:val="c46"/>
    <w:basedOn w:val="a0"/>
    <w:rsid w:val="005048E7"/>
  </w:style>
  <w:style w:type="paragraph" w:customStyle="1" w:styleId="c34">
    <w:name w:val="c34"/>
    <w:basedOn w:val="a"/>
    <w:rsid w:val="005048E7"/>
    <w:pPr>
      <w:spacing w:before="100" w:beforeAutospacing="1" w:after="100" w:afterAutospacing="1"/>
    </w:pPr>
    <w:rPr>
      <w:rFonts w:eastAsia="Times New Roman"/>
      <w:lang w:eastAsia="ru-RU"/>
    </w:rPr>
  </w:style>
  <w:style w:type="character" w:customStyle="1" w:styleId="c15">
    <w:name w:val="c15"/>
    <w:basedOn w:val="a0"/>
    <w:rsid w:val="005048E7"/>
  </w:style>
  <w:style w:type="character" w:customStyle="1" w:styleId="c30">
    <w:name w:val="c30"/>
    <w:basedOn w:val="a0"/>
    <w:rsid w:val="005048E7"/>
  </w:style>
  <w:style w:type="character" w:customStyle="1" w:styleId="c13">
    <w:name w:val="c13"/>
    <w:basedOn w:val="a0"/>
    <w:rsid w:val="005048E7"/>
  </w:style>
  <w:style w:type="character" w:customStyle="1" w:styleId="c1">
    <w:name w:val="c1"/>
    <w:basedOn w:val="a0"/>
    <w:rsid w:val="005048E7"/>
  </w:style>
  <w:style w:type="paragraph" w:customStyle="1" w:styleId="c6">
    <w:name w:val="c6"/>
    <w:basedOn w:val="a"/>
    <w:rsid w:val="005048E7"/>
    <w:pPr>
      <w:spacing w:before="100" w:beforeAutospacing="1" w:after="100" w:afterAutospacing="1"/>
    </w:pPr>
    <w:rPr>
      <w:rFonts w:eastAsia="Times New Roman"/>
      <w:lang w:eastAsia="ru-RU"/>
    </w:rPr>
  </w:style>
  <w:style w:type="character" w:customStyle="1" w:styleId="c3">
    <w:name w:val="c3"/>
    <w:basedOn w:val="a0"/>
    <w:rsid w:val="005048E7"/>
  </w:style>
  <w:style w:type="paragraph" w:customStyle="1" w:styleId="c10">
    <w:name w:val="c10"/>
    <w:basedOn w:val="a"/>
    <w:rsid w:val="005048E7"/>
    <w:pPr>
      <w:spacing w:before="100" w:beforeAutospacing="1" w:after="100" w:afterAutospacing="1"/>
    </w:pPr>
    <w:rPr>
      <w:rFonts w:eastAsia="Times New Roman"/>
      <w:lang w:eastAsia="ru-RU"/>
    </w:rPr>
  </w:style>
  <w:style w:type="table" w:styleId="a3">
    <w:name w:val="Table Grid"/>
    <w:basedOn w:val="a1"/>
    <w:uiPriority w:val="59"/>
    <w:rsid w:val="00C63E0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semiHidden/>
    <w:unhideWhenUsed/>
    <w:rsid w:val="005C3BD7"/>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956078">
      <w:bodyDiv w:val="1"/>
      <w:marLeft w:val="0"/>
      <w:marRight w:val="0"/>
      <w:marTop w:val="0"/>
      <w:marBottom w:val="0"/>
      <w:divBdr>
        <w:top w:val="none" w:sz="0" w:space="0" w:color="auto"/>
        <w:left w:val="none" w:sz="0" w:space="0" w:color="auto"/>
        <w:bottom w:val="none" w:sz="0" w:space="0" w:color="auto"/>
        <w:right w:val="none" w:sz="0" w:space="0" w:color="auto"/>
      </w:divBdr>
    </w:div>
    <w:div w:id="1238789511">
      <w:bodyDiv w:val="1"/>
      <w:marLeft w:val="0"/>
      <w:marRight w:val="0"/>
      <w:marTop w:val="0"/>
      <w:marBottom w:val="0"/>
      <w:divBdr>
        <w:top w:val="none" w:sz="0" w:space="0" w:color="auto"/>
        <w:left w:val="none" w:sz="0" w:space="0" w:color="auto"/>
        <w:bottom w:val="none" w:sz="0" w:space="0" w:color="auto"/>
        <w:right w:val="none" w:sz="0" w:space="0" w:color="auto"/>
      </w:divBdr>
    </w:div>
    <w:div w:id="1344015737">
      <w:bodyDiv w:val="1"/>
      <w:marLeft w:val="0"/>
      <w:marRight w:val="0"/>
      <w:marTop w:val="0"/>
      <w:marBottom w:val="0"/>
      <w:divBdr>
        <w:top w:val="none" w:sz="0" w:space="0" w:color="auto"/>
        <w:left w:val="none" w:sz="0" w:space="0" w:color="auto"/>
        <w:bottom w:val="none" w:sz="0" w:space="0" w:color="auto"/>
        <w:right w:val="none" w:sz="0" w:space="0" w:color="auto"/>
      </w:divBdr>
    </w:div>
    <w:div w:id="140877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7342-548C-420B-B05E-8C7DB464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12</Pages>
  <Words>3715</Words>
  <Characters>21176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Васечко</dc:creator>
  <cp:keywords/>
  <dc:description/>
  <cp:lastModifiedBy>36</cp:lastModifiedBy>
  <cp:revision>6</cp:revision>
  <cp:lastPrinted>2018-09-16T13:19:00Z</cp:lastPrinted>
  <dcterms:created xsi:type="dcterms:W3CDTF">2018-09-15T08:05:00Z</dcterms:created>
  <dcterms:modified xsi:type="dcterms:W3CDTF">2022-07-13T06:18:00Z</dcterms:modified>
</cp:coreProperties>
</file>